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1DBCEAB8" w:rsidR="00027B83" w:rsidRDefault="00F848DF">
            <w:pPr>
              <w:jc w:val="both"/>
              <w:rPr>
                <w:kern w:val="2"/>
                <w:szCs w:val="24"/>
              </w:rPr>
            </w:pPr>
            <w:r>
              <w:rPr>
                <w:szCs w:val="24"/>
              </w:rPr>
              <w:t xml:space="preserve">Akmenės rajono savivaldybės </w:t>
            </w:r>
            <w:r w:rsidR="00292343">
              <w:rPr>
                <w:szCs w:val="24"/>
              </w:rPr>
              <w:t>Ventos</w:t>
            </w:r>
            <w:r w:rsidR="00EF446E">
              <w:rPr>
                <w:kern w:val="2"/>
                <w:szCs w:val="24"/>
              </w:rPr>
              <w:t xml:space="preserve"> </w:t>
            </w:r>
            <w:r w:rsidR="004F5E5F" w:rsidRPr="004F5E5F">
              <w:rPr>
                <w:kern w:val="2"/>
                <w:szCs w:val="24"/>
              </w:rPr>
              <w:t>seniūnijos vietinės reikšmės kelių, gatvių, aikštelių, pėsčiųjų ir pėsčiųjų-dviračių takų priežiūros žiemos laikotarpiu paslaug</w:t>
            </w:r>
            <w:r w:rsidR="004F5E5F">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6B497B4A" w:rsidR="00B8540E" w:rsidRDefault="00B8540E" w:rsidP="0066354C">
            <w:pPr>
              <w:jc w:val="both"/>
              <w:rPr>
                <w:kern w:val="2"/>
                <w:szCs w:val="24"/>
              </w:rPr>
            </w:pPr>
            <w:r w:rsidRPr="006B7CDE">
              <w:rPr>
                <w:kern w:val="2"/>
                <w:szCs w:val="24"/>
              </w:rPr>
              <w:t>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r w:rsidRPr="006B7CDE">
              <w:rPr>
                <w:kern w:val="2"/>
                <w:szCs w:val="24"/>
              </w:rPr>
              <w:t>Luminor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r>
              <w:rPr>
                <w:kern w:val="2"/>
                <w:szCs w:val="24"/>
              </w:rPr>
              <w:t>info</w:t>
            </w:r>
            <w:r>
              <w:rPr>
                <w:kern w:val="2"/>
                <w:szCs w:val="24"/>
                <w:lang w:val="en-US"/>
              </w:rPr>
              <w:t>@</w:t>
            </w:r>
            <w:r>
              <w:rPr>
                <w:kern w:val="2"/>
                <w:szCs w:val="24"/>
              </w:rPr>
              <w:t>akmene.lt</w:t>
            </w:r>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39F02A1C" w:rsidR="009B28D8" w:rsidRPr="00324CB5" w:rsidRDefault="009B28D8" w:rsidP="009B28D8">
            <w:pPr>
              <w:rPr>
                <w:color w:val="4472C4"/>
                <w:kern w:val="2"/>
                <w:szCs w:val="24"/>
              </w:rPr>
            </w:pPr>
          </w:p>
          <w:p w14:paraId="23C82458" w14:textId="3EE8E52A" w:rsidR="00027B83" w:rsidRPr="00324CB5" w:rsidRDefault="00027B83" w:rsidP="000D6105">
            <w:pPr>
              <w:rPr>
                <w:color w:val="4472C4"/>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51F57EAD"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5209983A" w:rsidR="00027B83" w:rsidRDefault="00027B83" w:rsidP="0056323F">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21B9B1" w:rsidR="00027B83" w:rsidRDefault="00027B83" w:rsidP="00527CFD">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09DDA63A"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173EBA44" w:rsidR="00027B83" w:rsidRDefault="00027B83" w:rsidP="0075719D">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C7C8936" w:rsidR="00027B83" w:rsidRDefault="00027B83" w:rsidP="00D67D15">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30A8B389" w:rsidR="00027B83" w:rsidRDefault="00027B83" w:rsidP="00D67D15">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52FC5D38" w:rsidR="00027B83" w:rsidRDefault="00027B83" w:rsidP="002B167B">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36910E01" w:rsidR="00027B83" w:rsidRDefault="00027B83" w:rsidP="00D8569A">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5D2FBF9"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Akmenės rajono savivaldybės administracijos Statybos skyriaus vyriausioji specialistė Agneta Naglienė, tel. Nr. +370 686 32731, el. p. agneta.nagliene@akmene.lt.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0E5AE163" w:rsidR="00027B83" w:rsidRDefault="00027B83" w:rsidP="00996839">
            <w:pPr>
              <w:jc w:val="both"/>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62B3CDD6"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292343">
              <w:rPr>
                <w:kern w:val="2"/>
                <w:szCs w:val="24"/>
              </w:rPr>
              <w:t>Ventos</w:t>
            </w:r>
            <w:r w:rsidR="005A733D">
              <w:rPr>
                <w:kern w:val="2"/>
                <w:szCs w:val="24"/>
              </w:rPr>
              <w:t xml:space="preserve">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0A70949A" w:rsidR="00027B83" w:rsidRPr="00BB1B7F" w:rsidRDefault="00C27EE4" w:rsidP="00B644C1">
            <w:pPr>
              <w:jc w:val="both"/>
              <w:rPr>
                <w:kern w:val="2"/>
                <w:szCs w:val="24"/>
              </w:rPr>
            </w:pPr>
            <w:r w:rsidRPr="00C27EE4">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EE2730">
            <w:pPr>
              <w:jc w:val="both"/>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3110580E" w:rsidR="00027B83" w:rsidRDefault="00A85769" w:rsidP="002E0587">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w:t>
            </w:r>
            <w:r w:rsidR="00151235">
              <w:rPr>
                <w:szCs w:val="24"/>
              </w:rPr>
              <w:t>(</w:t>
            </w:r>
            <w:r w:rsidR="0078220A">
              <w:rPr>
                <w:szCs w:val="24"/>
              </w:rPr>
              <w:t xml:space="preserve">Užsakovo atstovas, atsakingas </w:t>
            </w:r>
            <w:r w:rsidR="00151235">
              <w:rPr>
                <w:szCs w:val="24"/>
              </w:rPr>
              <w:t xml:space="preserve">už Sutarties vykdymą) </w:t>
            </w:r>
            <w:r w:rsidRPr="004F5E5F">
              <w:rPr>
                <w:szCs w:val="24"/>
              </w:rPr>
              <w:t>arba seniūnij</w:t>
            </w:r>
            <w:r>
              <w:rPr>
                <w:szCs w:val="24"/>
              </w:rPr>
              <w:t>os</w:t>
            </w:r>
            <w:r w:rsidRPr="004F5E5F">
              <w:rPr>
                <w:szCs w:val="24"/>
              </w:rPr>
              <w:t xml:space="preserve"> seniūna</w:t>
            </w:r>
            <w:r>
              <w:rPr>
                <w:szCs w:val="24"/>
              </w:rPr>
              <w:t>s</w:t>
            </w:r>
            <w:r w:rsidR="00EB3E2E">
              <w:rPr>
                <w:szCs w:val="24"/>
              </w:rPr>
              <w:t xml:space="preserve"> </w:t>
            </w:r>
            <w:r w:rsidR="00EB3E2E">
              <w:rPr>
                <w:rFonts w:asciiTheme="majorBidi" w:hAnsiTheme="majorBidi" w:cstheme="majorBidi"/>
                <w:szCs w:val="24"/>
              </w:rPr>
              <w:t>(</w:t>
            </w:r>
            <w:r w:rsidR="00EB3E2E" w:rsidRPr="00245A54">
              <w:rPr>
                <w:rFonts w:asciiTheme="majorBidi" w:hAnsiTheme="majorBidi" w:cstheme="majorBidi"/>
                <w:szCs w:val="24"/>
              </w:rPr>
              <w:t>ar jį pavaduojan</w:t>
            </w:r>
            <w:r w:rsidR="00EB3E2E">
              <w:rPr>
                <w:rFonts w:asciiTheme="majorBidi" w:hAnsiTheme="majorBidi" w:cstheme="majorBidi"/>
                <w:szCs w:val="24"/>
              </w:rPr>
              <w:t>tis</w:t>
            </w:r>
            <w:r w:rsidR="00EB3E2E" w:rsidRPr="00245A54">
              <w:rPr>
                <w:rFonts w:asciiTheme="majorBidi" w:hAnsiTheme="majorBidi" w:cstheme="majorBidi"/>
                <w:szCs w:val="24"/>
              </w:rPr>
              <w:t xml:space="preserve"> </w:t>
            </w:r>
            <w:r w:rsidR="00EB3E2E">
              <w:rPr>
                <w:rFonts w:asciiTheme="majorBidi" w:hAnsiTheme="majorBidi" w:cstheme="majorBidi"/>
                <w:szCs w:val="24"/>
              </w:rPr>
              <w:t>asmuo)</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el. laišku</w:t>
            </w:r>
            <w:r>
              <w:rPr>
                <w:szCs w:val="24"/>
              </w:rPr>
              <w:t>), Tiekėj</w:t>
            </w:r>
            <w:r w:rsidR="00963248">
              <w:rPr>
                <w:szCs w:val="24"/>
              </w:rPr>
              <w:t xml:space="preserve">ui </w:t>
            </w:r>
            <w:r w:rsidRPr="004F5E5F">
              <w:rPr>
                <w:szCs w:val="24"/>
              </w:rPr>
              <w:t>patvirtin</w:t>
            </w:r>
            <w:r w:rsidR="00963248">
              <w:rPr>
                <w:szCs w:val="24"/>
              </w:rPr>
              <w:t>an</w:t>
            </w:r>
            <w:r w:rsidR="006878A8">
              <w:rPr>
                <w:szCs w:val="24"/>
              </w:rPr>
              <w:t>t iš</w:t>
            </w:r>
            <w:r w:rsidR="00963248">
              <w:rPr>
                <w:szCs w:val="24"/>
              </w:rPr>
              <w:t xml:space="preserve">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/seniūno</w:t>
            </w:r>
            <w:r w:rsidR="00963248">
              <w:rPr>
                <w:szCs w:val="24"/>
              </w:rPr>
              <w:t xml:space="preserve"> </w:t>
            </w:r>
            <w:r w:rsidR="00501F3B">
              <w:rPr>
                <w:szCs w:val="24"/>
              </w:rPr>
              <w:t xml:space="preserve">gautą </w:t>
            </w:r>
            <w:r w:rsidRPr="004F5E5F">
              <w:rPr>
                <w:szCs w:val="24"/>
              </w:rPr>
              <w:t>el. laišk</w:t>
            </w:r>
            <w:r w:rsidR="00501F3B">
              <w:rPr>
                <w:szCs w:val="24"/>
              </w:rPr>
              <w:t>ą</w:t>
            </w:r>
            <w:r w:rsidR="009D0834">
              <w:rPr>
                <w:szCs w:val="24"/>
              </w:rPr>
              <w:t>. E</w:t>
            </w:r>
            <w:r w:rsidRPr="004F5E5F">
              <w:rPr>
                <w:szCs w:val="24"/>
              </w:rPr>
              <w:t xml:space="preserve">sant </w:t>
            </w:r>
            <w:r w:rsidR="006878A8">
              <w:rPr>
                <w:szCs w:val="24"/>
              </w:rPr>
              <w:t>sudėtingoms ir/arba ekstremalioms orų sąlygoms</w:t>
            </w:r>
            <w:r w:rsidRPr="009D0834">
              <w:rPr>
                <w:color w:val="EE0000"/>
                <w:szCs w:val="24"/>
              </w:rPr>
              <w:t xml:space="preserve"> </w:t>
            </w:r>
            <w:r w:rsidR="009D0834">
              <w:rPr>
                <w:szCs w:val="24"/>
              </w:rPr>
              <w:t>užsakymai teikiami</w:t>
            </w:r>
            <w:r w:rsidRPr="004F5E5F">
              <w:rPr>
                <w:szCs w:val="24"/>
              </w:rPr>
              <w:t xml:space="preserve"> telefonu (</w:t>
            </w:r>
            <w:r>
              <w:rPr>
                <w:szCs w:val="24"/>
              </w:rPr>
              <w:t>Tiekėjui</w:t>
            </w:r>
            <w:r w:rsidRPr="004F5E5F">
              <w:rPr>
                <w:szCs w:val="24"/>
              </w:rPr>
              <w:t xml:space="preserve"> patvirtinant užsakymą </w:t>
            </w:r>
            <w:r w:rsidR="009D3F0B">
              <w:rPr>
                <w:szCs w:val="24"/>
              </w:rPr>
              <w:t>iš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 xml:space="preserve">/seniūno </w:t>
            </w:r>
            <w:r w:rsidRPr="004F5E5F">
              <w:rPr>
                <w:szCs w:val="24"/>
              </w:rPr>
              <w:t xml:space="preserve">el. paštu). Užsakymas laikomas gautu </w:t>
            </w:r>
            <w:r>
              <w:rPr>
                <w:szCs w:val="24"/>
              </w:rPr>
              <w:t>Tiekėjo</w:t>
            </w:r>
            <w:r w:rsidRPr="004F5E5F">
              <w:rPr>
                <w:szCs w:val="24"/>
              </w:rPr>
              <w:t xml:space="preserve"> Užsakovo </w:t>
            </w:r>
            <w:r w:rsidR="00C62CF9">
              <w:rPr>
                <w:szCs w:val="24"/>
              </w:rPr>
              <w:t xml:space="preserve">(Užsakovo atstovo, atsakingo už Sutarties vykdymą)/seniūno </w:t>
            </w:r>
            <w:r w:rsidRPr="004F5E5F">
              <w:rPr>
                <w:szCs w:val="24"/>
              </w:rPr>
              <w:t>užsakymo elektroniniu paštu išsiuntimo arba paskambinimo telefonu dieną. Kiekvienas seniūnijos seniūno užsakymas tur</w:t>
            </w:r>
            <w:r w:rsidR="00500C8E">
              <w:rPr>
                <w:szCs w:val="24"/>
              </w:rPr>
              <w:t>i</w:t>
            </w:r>
            <w:r w:rsidRPr="004F5E5F">
              <w:rPr>
                <w:szCs w:val="24"/>
              </w:rPr>
              <w:t xml:space="preserve"> būti suderintas su </w:t>
            </w:r>
            <w:r w:rsidR="00F2760A">
              <w:rPr>
                <w:szCs w:val="24"/>
              </w:rPr>
              <w:t xml:space="preserve">Sutarties </w:t>
            </w:r>
            <w:r>
              <w:rPr>
                <w:szCs w:val="24"/>
              </w:rPr>
              <w:t>2.1 p</w:t>
            </w:r>
            <w:r w:rsidR="007F47EC">
              <w:rPr>
                <w:szCs w:val="24"/>
              </w:rPr>
              <w:t>unkt</w:t>
            </w:r>
            <w:r>
              <w:rPr>
                <w:szCs w:val="24"/>
              </w:rPr>
              <w: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lastRenderedPageBreak/>
              <w:t>4.5. Pateikiami dokumentai</w:t>
            </w:r>
          </w:p>
        </w:tc>
        <w:tc>
          <w:tcPr>
            <w:tcW w:w="6441" w:type="dxa"/>
            <w:gridSpan w:val="2"/>
          </w:tcPr>
          <w:p w14:paraId="3561C5C2" w14:textId="381D5427"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sidR="00084506">
              <w:rPr>
                <w:kern w:val="2"/>
                <w:szCs w:val="24"/>
              </w:rPr>
              <w:t xml:space="preserve">Suteiktų </w:t>
            </w:r>
            <w:r w:rsidR="00084506" w:rsidRPr="00084506">
              <w:rPr>
                <w:kern w:val="2"/>
                <w:szCs w:val="24"/>
              </w:rPr>
              <w:t xml:space="preserve">paslaugų </w:t>
            </w:r>
            <w:r w:rsidRPr="00084506">
              <w:rPr>
                <w:kern w:val="2"/>
                <w:szCs w:val="24"/>
              </w:rPr>
              <w:t xml:space="preserve">aktas </w:t>
            </w:r>
            <w:r>
              <w:rPr>
                <w:kern w:val="2"/>
                <w:szCs w:val="24"/>
              </w:rPr>
              <w:t>(F-2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2E0587">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17351AE3" w14:textId="77777777" w:rsidR="00AA54CA" w:rsidRPr="00202907" w:rsidRDefault="00AA54CA" w:rsidP="00AA54CA">
            <w:pPr>
              <w:jc w:val="both"/>
              <w:rPr>
                <w:szCs w:val="24"/>
              </w:rPr>
            </w:pPr>
            <w:r>
              <w:rPr>
                <w:kern w:val="2"/>
                <w:szCs w:val="24"/>
              </w:rPr>
              <w:t>Pradinės Sutarties vertė yra 200 000,00</w:t>
            </w:r>
            <w:r w:rsidRPr="00080595">
              <w:rPr>
                <w:kern w:val="2"/>
                <w:szCs w:val="24"/>
              </w:rPr>
              <w:t xml:space="preserve"> Eur (</w:t>
            </w:r>
            <w:r>
              <w:rPr>
                <w:kern w:val="2"/>
                <w:szCs w:val="24"/>
              </w:rPr>
              <w:t>du šimtai tūkstančių</w:t>
            </w:r>
            <w:r w:rsidRPr="00202907">
              <w:rPr>
                <w:kern w:val="2"/>
                <w:szCs w:val="24"/>
              </w:rPr>
              <w:t xml:space="preserve"> eurų 00 ct) be PVM.</w:t>
            </w:r>
          </w:p>
          <w:p w14:paraId="03ABC67E" w14:textId="46BC7822" w:rsidR="00AA54CA" w:rsidRPr="00AA54CA" w:rsidRDefault="00AA54CA" w:rsidP="00AA54CA">
            <w:pPr>
              <w:jc w:val="both"/>
              <w:rPr>
                <w:szCs w:val="24"/>
              </w:rPr>
            </w:pPr>
            <w:r w:rsidRPr="00202907">
              <w:rPr>
                <w:kern w:val="2"/>
                <w:szCs w:val="24"/>
              </w:rPr>
              <w:t>PV</w:t>
            </w:r>
            <w:r w:rsidRPr="00AA54CA">
              <w:rPr>
                <w:kern w:val="2"/>
                <w:szCs w:val="24"/>
              </w:rPr>
              <w:t>M sudaro 42 000,00 Eur (keturiasdešimt du tūkstančiai eurų 00 ct).</w:t>
            </w:r>
          </w:p>
          <w:p w14:paraId="14AE34EB" w14:textId="2AB120BE" w:rsidR="00AA54CA" w:rsidRPr="00AA54CA" w:rsidRDefault="00AA54CA" w:rsidP="002E0587">
            <w:pPr>
              <w:jc w:val="both"/>
              <w:rPr>
                <w:szCs w:val="24"/>
              </w:rPr>
            </w:pPr>
            <w:r w:rsidRPr="00AA54CA">
              <w:rPr>
                <w:kern w:val="2"/>
                <w:szCs w:val="24"/>
              </w:rPr>
              <w:t>Sutarties kaina yra 242 000,00 Eur (du šimtai keturiasdešimt du tūkstančiai eurų 00 ct) su PVM.</w:t>
            </w:r>
          </w:p>
          <w:p w14:paraId="7A30E147" w14:textId="3ECB9FEE" w:rsidR="00AA54CA" w:rsidRPr="00AA54CA" w:rsidRDefault="00AA54CA" w:rsidP="002E0587">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2E0587">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w:t>
            </w:r>
            <w:r w:rsidRPr="00483FBC">
              <w:rPr>
                <w:szCs w:val="24"/>
              </w:rPr>
              <w:lastRenderedPageBreak/>
              <w:t xml:space="preserve">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568DE79"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020735">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682DBA"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r w:rsidRPr="00483FBC">
              <w:rPr>
                <w:kern w:val="2"/>
                <w:szCs w:val="24"/>
              </w:rPr>
              <w:t>Ind</w:t>
            </w:r>
            <w:r w:rsidRPr="00483FBC">
              <w:rPr>
                <w:kern w:val="2"/>
                <w:szCs w:val="24"/>
                <w:vertAlign w:val="subscript"/>
              </w:rPr>
              <w:t>naujausias</w:t>
            </w:r>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r w:rsidRPr="00483FBC">
              <w:rPr>
                <w:kern w:val="2"/>
                <w:szCs w:val="24"/>
              </w:rPr>
              <w:t>Ind</w:t>
            </w:r>
            <w:r w:rsidRPr="00483FBC">
              <w:rPr>
                <w:kern w:val="2"/>
                <w:szCs w:val="24"/>
                <w:vertAlign w:val="subscript"/>
              </w:rPr>
              <w:t>pradžia</w:t>
            </w:r>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lastRenderedPageBreak/>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12FCFEA9"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w:t>
            </w:r>
            <w:r w:rsidR="003145BD">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aktus (F-2) ir pateiktas </w:t>
            </w:r>
            <w:r w:rsidR="00202014">
              <w:rPr>
                <w:color w:val="000000" w:themeColor="text1"/>
                <w:kern w:val="2"/>
                <w:szCs w:val="24"/>
                <w:shd w:val="clear" w:color="auto" w:fill="FFFFFF"/>
              </w:rPr>
              <w:t>S</w:t>
            </w:r>
            <w:r w:rsidRPr="00B9330F">
              <w:rPr>
                <w:color w:val="000000" w:themeColor="text1"/>
                <w:kern w:val="2"/>
                <w:szCs w:val="24"/>
                <w:shd w:val="clear" w:color="auto" w:fill="FFFFFF"/>
              </w:rPr>
              <w:t xml:space="preserve">ąskaitas per 30 (trisdešimt) kalendorinių dienų. Sąskaita negali būti pateikta Užsakovui kol Šalys (be pastabų) nepasirašo Paslaugų ir išlaidų apmokėjimo pažymos ir </w:t>
            </w:r>
            <w:r w:rsidR="00FF1955">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49F55FC" w14:textId="77777777" w:rsidR="00C27EE4" w:rsidRDefault="00C27EE4" w:rsidP="00C27EE4">
            <w:pPr>
              <w:rPr>
                <w:kern w:val="2"/>
                <w:szCs w:val="24"/>
              </w:rPr>
            </w:pPr>
            <w:r>
              <w:rPr>
                <w:kern w:val="2"/>
                <w:szCs w:val="24"/>
              </w:rPr>
              <w:t>Sutarties vykdymui subtiekėjai ir (ar) specialistai nepasitelkiami.</w:t>
            </w:r>
          </w:p>
          <w:p w14:paraId="1FB29D7C" w14:textId="77777777" w:rsidR="00C27EE4" w:rsidRDefault="00C27EE4" w:rsidP="00C27EE4">
            <w:pPr>
              <w:rPr>
                <w:kern w:val="2"/>
                <w:szCs w:val="24"/>
              </w:rPr>
            </w:pPr>
          </w:p>
          <w:p w14:paraId="2250581E" w14:textId="77777777" w:rsidR="00C27EE4" w:rsidRDefault="00C27EE4" w:rsidP="00C27EE4">
            <w:pPr>
              <w:rPr>
                <w:color w:val="FF0000"/>
                <w:kern w:val="2"/>
                <w:szCs w:val="24"/>
              </w:rPr>
            </w:pPr>
            <w:r>
              <w:rPr>
                <w:color w:val="FF0000"/>
                <w:kern w:val="2"/>
                <w:szCs w:val="24"/>
              </w:rPr>
              <w:t>arba</w:t>
            </w:r>
          </w:p>
          <w:p w14:paraId="7F5147F8" w14:textId="77777777" w:rsidR="00C27EE4" w:rsidRDefault="00C27EE4" w:rsidP="00C27EE4">
            <w:pPr>
              <w:rPr>
                <w:kern w:val="2"/>
                <w:szCs w:val="24"/>
              </w:rPr>
            </w:pPr>
          </w:p>
          <w:p w14:paraId="11966AF3" w14:textId="6C42E376" w:rsidR="00027B83" w:rsidRDefault="00C27EE4" w:rsidP="00C27EE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5E8FB195"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006138">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1E389F">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lastRenderedPageBreak/>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 xml:space="preserve">dydžio bauda nuo </w:t>
            </w:r>
            <w:r>
              <w:rPr>
                <w:kern w:val="2"/>
                <w:szCs w:val="24"/>
              </w:rPr>
              <w:lastRenderedPageBreak/>
              <w:t>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F87CE1" w:rsidRDefault="00C812F0">
            <w:pPr>
              <w:rPr>
                <w:b/>
                <w:kern w:val="2"/>
                <w:szCs w:val="24"/>
              </w:rPr>
            </w:pPr>
            <w:r w:rsidRPr="00F87CE1">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1B3D3ADA" w:rsidR="00027B83" w:rsidRPr="005E421D" w:rsidRDefault="000B0897">
            <w:pPr>
              <w:rPr>
                <w:kern w:val="2"/>
                <w:szCs w:val="24"/>
              </w:rPr>
            </w:pPr>
            <w:r w:rsidRPr="005E421D">
              <w:rPr>
                <w:kern w:val="2"/>
                <w:szCs w:val="24"/>
              </w:rPr>
              <w:t xml:space="preserve">Ši Sutartis laikoma sudaryta, kai (pirma) ją pasirašo abi Šalys, ir (antra) pateikiamas </w:t>
            </w:r>
            <w:r w:rsidR="004B62BF">
              <w:rPr>
                <w:kern w:val="2"/>
                <w:szCs w:val="24"/>
              </w:rPr>
              <w:t>S</w:t>
            </w:r>
            <w:r w:rsidRPr="005E421D">
              <w:rPr>
                <w:kern w:val="2"/>
                <w:szCs w:val="24"/>
              </w:rPr>
              <w:t>utarties įvykdymo užtikrinimas.</w:t>
            </w:r>
          </w:p>
          <w:p w14:paraId="48E62895" w14:textId="7DF42277" w:rsidR="00027B83" w:rsidRDefault="000B0897" w:rsidP="00841911">
            <w:pPr>
              <w:jc w:val="both"/>
              <w:rPr>
                <w:color w:val="4472C4"/>
                <w:kern w:val="2"/>
                <w:szCs w:val="24"/>
              </w:rPr>
            </w:pPr>
            <w:r>
              <w:rPr>
                <w:kern w:val="2"/>
                <w:szCs w:val="24"/>
              </w:rPr>
              <w:lastRenderedPageBreak/>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59D4DA7F"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501BC">
              <w:rPr>
                <w:kern w:val="2"/>
                <w:szCs w:val="24"/>
              </w:rPr>
              <w:t>us</w:t>
            </w:r>
            <w:r w:rsidRPr="00841911">
              <w:rPr>
                <w:kern w:val="2"/>
                <w:szCs w:val="24"/>
              </w:rPr>
              <w:t xml:space="preserve"> Sutarties </w:t>
            </w:r>
            <w:r w:rsidR="00D501BC">
              <w:rPr>
                <w:kern w:val="2"/>
                <w:szCs w:val="24"/>
              </w:rPr>
              <w:t>įkainius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5C26D5DC" w14:textId="33F4B3A8" w:rsidR="00F57018" w:rsidRDefault="00AD487F"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rPr>
              <w:t xml:space="preserve">12.2.3. </w:t>
            </w:r>
            <w:r w:rsidR="00F57018" w:rsidRPr="00F57018">
              <w:rPr>
                <w:rFonts w:eastAsia="Arial"/>
                <w:kern w:val="2"/>
                <w:szCs w:val="24"/>
              </w:rPr>
              <w:t>jeigu Tiekėjas nesilaiko Sutartyje nustatytų Paslaugų teikimo terminų 2 (du) kartus iš eilės</w:t>
            </w:r>
            <w:r>
              <w:rPr>
                <w:rFonts w:eastAsia="Arial"/>
                <w:kern w:val="2"/>
                <w:szCs w:val="24"/>
              </w:rPr>
              <w:t>;</w:t>
            </w:r>
            <w:r w:rsidR="00F57018" w:rsidRPr="00F57018">
              <w:rPr>
                <w:rFonts w:eastAsia="Arial"/>
                <w:kern w:val="2"/>
                <w:szCs w:val="24"/>
              </w:rPr>
              <w:t> </w:t>
            </w:r>
          </w:p>
          <w:p w14:paraId="2E62BE41" w14:textId="19BD3D2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14140179" w14:textId="01F62B1E" w:rsidR="00E21C86" w:rsidRDefault="00E21C86" w:rsidP="00841911">
            <w:pPr>
              <w:tabs>
                <w:tab w:val="left" w:pos="567"/>
                <w:tab w:val="left" w:pos="851"/>
                <w:tab w:val="left" w:pos="992"/>
                <w:tab w:val="left" w:pos="1134"/>
              </w:tabs>
              <w:spacing w:line="257" w:lineRule="auto"/>
              <w:jc w:val="both"/>
              <w:rPr>
                <w:rFonts w:eastAsia="Arial"/>
                <w:kern w:val="2"/>
                <w:szCs w:val="24"/>
                <w:lang w:val="lt"/>
              </w:rPr>
            </w:pPr>
            <w:r w:rsidRPr="00E21C86">
              <w:rPr>
                <w:rFonts w:eastAsia="Arial"/>
                <w:kern w:val="2"/>
                <w:szCs w:val="24"/>
              </w:rPr>
              <w:t>12.2.</w:t>
            </w:r>
            <w:r w:rsidR="00AD487F">
              <w:rPr>
                <w:rFonts w:eastAsia="Arial"/>
                <w:kern w:val="2"/>
                <w:szCs w:val="24"/>
              </w:rPr>
              <w:t>5</w:t>
            </w:r>
            <w:r w:rsidRPr="00E21C86">
              <w:rPr>
                <w:rFonts w:eastAsia="Arial"/>
                <w:kern w:val="2"/>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0F9DD28" w14:textId="58ADD9F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6</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6B5F9472"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AD487F">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368513E3"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AD487F">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83134B">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83134B">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E6DF04C"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Pr="0030759F">
              <w:rPr>
                <w:b/>
                <w:kern w:val="2"/>
                <w:szCs w:val="24"/>
              </w:rPr>
              <w:t>(</w:t>
            </w:r>
            <w:r w:rsidR="003502AF" w:rsidRPr="0030759F">
              <w:rPr>
                <w:b/>
                <w:kern w:val="2"/>
                <w:szCs w:val="24"/>
              </w:rPr>
              <w:t xml:space="preserve">jei </w:t>
            </w:r>
            <w:r w:rsidR="0030759F" w:rsidRPr="0030759F">
              <w:rPr>
                <w:b/>
                <w:kern w:val="2"/>
                <w:szCs w:val="24"/>
              </w:rPr>
              <w:t>taikoma</w:t>
            </w:r>
            <w:r w:rsidRPr="0030759F">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r w:rsidRPr="00737387">
              <w:rPr>
                <w:kern w:val="2"/>
                <w:szCs w:val="24"/>
              </w:rPr>
              <w:t>Aromeda Laucienė</w:t>
            </w:r>
          </w:p>
        </w:tc>
        <w:tc>
          <w:tcPr>
            <w:tcW w:w="4311" w:type="dxa"/>
          </w:tcPr>
          <w:p w14:paraId="575C48C2" w14:textId="33A72537" w:rsidR="00B9330F" w:rsidRPr="00737387" w:rsidRDefault="00B9330F" w:rsidP="00E63938">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767BB122" w14:textId="77777777" w:rsidR="00AD305F" w:rsidRDefault="00AD305F" w:rsidP="004B18C7"/>
    <w:p w14:paraId="076BF1C8" w14:textId="77777777" w:rsidR="00AD305F" w:rsidRDefault="00AD305F" w:rsidP="004B18C7"/>
    <w:p w14:paraId="25823698" w14:textId="77777777" w:rsidR="00AD305F" w:rsidRDefault="00AD305F" w:rsidP="004B18C7"/>
    <w:p w14:paraId="1BB125C9" w14:textId="77777777" w:rsidR="00AD305F" w:rsidRDefault="00AD305F" w:rsidP="004B18C7"/>
    <w:p w14:paraId="779FE107" w14:textId="77777777" w:rsidR="00AD305F" w:rsidRDefault="00AD305F" w:rsidP="004B18C7"/>
    <w:p w14:paraId="5903FDE4" w14:textId="77777777" w:rsidR="00AD305F" w:rsidRDefault="00AD305F" w:rsidP="004B18C7"/>
    <w:p w14:paraId="1247020F" w14:textId="77777777" w:rsidR="00AD305F" w:rsidRDefault="00AD305F" w:rsidP="004B18C7"/>
    <w:p w14:paraId="6CA227CF" w14:textId="77777777" w:rsidR="00AD305F" w:rsidRDefault="00AD305F" w:rsidP="004B18C7"/>
    <w:p w14:paraId="1C52E3FF" w14:textId="77777777" w:rsidR="00AD305F" w:rsidRDefault="00AD305F" w:rsidP="004B18C7"/>
    <w:p w14:paraId="568D0BFE" w14:textId="77777777" w:rsidR="00AD305F" w:rsidRDefault="00AD305F" w:rsidP="004B18C7"/>
    <w:p w14:paraId="55F231AA" w14:textId="77777777" w:rsidR="00AD305F" w:rsidRDefault="00AD305F" w:rsidP="004B18C7"/>
    <w:p w14:paraId="00E55D30" w14:textId="77777777" w:rsidR="00AD305F" w:rsidRDefault="00AD305F" w:rsidP="004B18C7"/>
    <w:p w14:paraId="538D69D5" w14:textId="77777777" w:rsidR="00AD305F" w:rsidRDefault="00AD305F" w:rsidP="004B18C7"/>
    <w:p w14:paraId="79CF593C" w14:textId="77777777" w:rsidR="00AD305F" w:rsidRDefault="00AD305F" w:rsidP="004B18C7"/>
    <w:p w14:paraId="51ED1F07" w14:textId="77777777" w:rsidR="00AD305F" w:rsidRDefault="00AD305F" w:rsidP="004B18C7"/>
    <w:p w14:paraId="39410C18" w14:textId="77777777" w:rsidR="00161E04" w:rsidRDefault="00161E04" w:rsidP="004B18C7"/>
    <w:p w14:paraId="3689C474" w14:textId="77777777" w:rsidR="00AB70A4" w:rsidRDefault="00AB70A4" w:rsidP="004B18C7"/>
    <w:p w14:paraId="4B94DC8C" w14:textId="77777777" w:rsidR="00161E04" w:rsidRDefault="00161E04" w:rsidP="004B18C7"/>
    <w:p w14:paraId="6010AF5C" w14:textId="77777777" w:rsidR="00161E04" w:rsidRDefault="00161E04" w:rsidP="004B18C7"/>
    <w:p w14:paraId="384B5F00" w14:textId="77777777" w:rsidR="00245A54" w:rsidRDefault="00245A54" w:rsidP="004B18C7"/>
    <w:p w14:paraId="2A62517F" w14:textId="144E5232" w:rsidR="00245A54" w:rsidRPr="00245A54" w:rsidRDefault="00245A54" w:rsidP="00245A54">
      <w:pPr>
        <w:jc w:val="right"/>
        <w:rPr>
          <w:rFonts w:eastAsia="Calibri"/>
          <w:szCs w:val="24"/>
        </w:rPr>
      </w:pPr>
      <w:r w:rsidRPr="00245A54">
        <w:rPr>
          <w:rFonts w:eastAsia="Calibri"/>
          <w:szCs w:val="24"/>
        </w:rPr>
        <w:lastRenderedPageBreak/>
        <w:t xml:space="preserve">                               20</w:t>
      </w:r>
      <w:r>
        <w:rPr>
          <w:rFonts w:eastAsia="Calibri"/>
          <w:szCs w:val="24"/>
        </w:rPr>
        <w:t>26</w:t>
      </w:r>
      <w:r w:rsidRPr="00245A54">
        <w:rPr>
          <w:rFonts w:eastAsia="Calibri"/>
          <w:szCs w:val="24"/>
        </w:rPr>
        <w:t xml:space="preserve">  m. ............................Sutarties Nr. ..... 1 priedas   </w:t>
      </w:r>
    </w:p>
    <w:p w14:paraId="18DD2CF6" w14:textId="77777777" w:rsidR="00245A54" w:rsidRPr="00245A54" w:rsidRDefault="00245A54" w:rsidP="00245A54">
      <w:pPr>
        <w:jc w:val="center"/>
        <w:rPr>
          <w:rFonts w:eastAsia="Calibri"/>
          <w:b/>
          <w:bCs/>
          <w:szCs w:val="24"/>
        </w:rPr>
      </w:pPr>
      <w:r w:rsidRPr="00245A54">
        <w:rPr>
          <w:rFonts w:eastAsia="Calibri"/>
          <w:b/>
          <w:bCs/>
          <w:szCs w:val="24"/>
        </w:rPr>
        <w:t xml:space="preserve">                                              </w:t>
      </w:r>
    </w:p>
    <w:p w14:paraId="78129934" w14:textId="77777777" w:rsidR="00245A54" w:rsidRPr="00245A54" w:rsidRDefault="00245A54" w:rsidP="00245A54">
      <w:pPr>
        <w:jc w:val="center"/>
        <w:rPr>
          <w:rFonts w:eastAsia="Calibri"/>
          <w:b/>
          <w:bCs/>
          <w:szCs w:val="24"/>
        </w:rPr>
      </w:pPr>
      <w:r w:rsidRPr="00245A54">
        <w:rPr>
          <w:rFonts w:eastAsia="Calibri"/>
          <w:b/>
          <w:bCs/>
          <w:szCs w:val="24"/>
        </w:rPr>
        <w:t xml:space="preserve">                                                                                 TVIRTINU:</w:t>
      </w:r>
    </w:p>
    <w:p w14:paraId="7C8C56CC" w14:textId="77777777" w:rsidR="00245A54" w:rsidRPr="00245A54" w:rsidRDefault="00245A54" w:rsidP="00245A54">
      <w:pPr>
        <w:jc w:val="center"/>
        <w:rPr>
          <w:rFonts w:eastAsia="Calibri"/>
          <w:szCs w:val="24"/>
        </w:rPr>
      </w:pPr>
      <w:r w:rsidRPr="00245A54">
        <w:rPr>
          <w:rFonts w:eastAsia="Calibri"/>
          <w:szCs w:val="24"/>
        </w:rPr>
        <w:t xml:space="preserve">                                                                                                           Akmenės rajono savivaldybės</w:t>
      </w:r>
    </w:p>
    <w:p w14:paraId="02CD4D3A" w14:textId="284B75F7" w:rsidR="00245A54" w:rsidRPr="00245A54" w:rsidRDefault="00245A54" w:rsidP="00161E04">
      <w:pPr>
        <w:jc w:val="center"/>
        <w:rPr>
          <w:rFonts w:eastAsia="Calibri"/>
          <w:szCs w:val="24"/>
        </w:rPr>
      </w:pPr>
      <w:r w:rsidRPr="00245A54">
        <w:rPr>
          <w:rFonts w:eastAsia="Calibri"/>
          <w:szCs w:val="24"/>
        </w:rPr>
        <w:t xml:space="preserve">                                                                                                   administracijos </w:t>
      </w:r>
      <w:r w:rsidR="00161E04">
        <w:rPr>
          <w:rFonts w:eastAsia="Calibri"/>
          <w:szCs w:val="24"/>
        </w:rPr>
        <w:t>direktorė</w:t>
      </w:r>
      <w:r w:rsidRPr="00245A54">
        <w:rPr>
          <w:rFonts w:eastAsia="Calibri"/>
          <w:szCs w:val="24"/>
        </w:rPr>
        <w:t xml:space="preserve">                                                  </w:t>
      </w:r>
    </w:p>
    <w:p w14:paraId="19184CB1" w14:textId="498BD3DA" w:rsidR="00245A54" w:rsidRDefault="00245A54" w:rsidP="00245A54">
      <w:pPr>
        <w:jc w:val="center"/>
        <w:rPr>
          <w:rFonts w:eastAsia="Calibri"/>
          <w:szCs w:val="24"/>
        </w:rPr>
      </w:pPr>
      <w:r w:rsidRPr="00245A54">
        <w:rPr>
          <w:rFonts w:eastAsia="Calibri"/>
          <w:szCs w:val="24"/>
        </w:rPr>
        <w:t xml:space="preserve">                                                                                     </w:t>
      </w:r>
      <w:r w:rsidR="00161E04">
        <w:rPr>
          <w:rFonts w:eastAsia="Calibri"/>
          <w:szCs w:val="24"/>
        </w:rPr>
        <w:t xml:space="preserve">     </w:t>
      </w:r>
      <w:r w:rsidRPr="00245A54">
        <w:rPr>
          <w:rFonts w:eastAsia="Calibri"/>
          <w:szCs w:val="24"/>
        </w:rPr>
        <w:t>A</w:t>
      </w:r>
      <w:r w:rsidR="00161E04">
        <w:rPr>
          <w:rFonts w:eastAsia="Calibri"/>
          <w:szCs w:val="24"/>
        </w:rPr>
        <w:t>romeda</w:t>
      </w:r>
      <w:r w:rsidRPr="00245A54">
        <w:rPr>
          <w:rFonts w:eastAsia="Calibri"/>
          <w:szCs w:val="24"/>
        </w:rPr>
        <w:t xml:space="preserve"> </w:t>
      </w:r>
      <w:r w:rsidR="00161E04">
        <w:rPr>
          <w:rFonts w:eastAsia="Calibri"/>
          <w:szCs w:val="24"/>
        </w:rPr>
        <w:t>Laucienė</w:t>
      </w:r>
    </w:p>
    <w:p w14:paraId="4CB30279" w14:textId="77777777" w:rsidR="00161E04" w:rsidRPr="00245A54" w:rsidRDefault="00161E04" w:rsidP="00161E04">
      <w:pPr>
        <w:rPr>
          <w:rFonts w:eastAsia="Calibri"/>
          <w:szCs w:val="24"/>
        </w:rPr>
      </w:pPr>
    </w:p>
    <w:p w14:paraId="5442D2A2" w14:textId="77777777" w:rsidR="00245A54" w:rsidRPr="00245A54" w:rsidRDefault="00245A54" w:rsidP="00245A54">
      <w:pPr>
        <w:rPr>
          <w:rFonts w:eastAsia="Calibri"/>
          <w:b/>
          <w:bCs/>
          <w:szCs w:val="24"/>
        </w:rPr>
      </w:pPr>
    </w:p>
    <w:p w14:paraId="22976167" w14:textId="77777777" w:rsidR="00245A54" w:rsidRPr="00245A54" w:rsidRDefault="00245A54" w:rsidP="00245A54">
      <w:pPr>
        <w:jc w:val="center"/>
        <w:rPr>
          <w:rFonts w:eastAsia="Calibri"/>
          <w:b/>
          <w:bCs/>
          <w:szCs w:val="24"/>
        </w:rPr>
      </w:pPr>
      <w:r w:rsidRPr="00245A54">
        <w:rPr>
          <w:rFonts w:eastAsia="Calibri"/>
          <w:b/>
          <w:bCs/>
          <w:szCs w:val="24"/>
        </w:rPr>
        <w:t>TECHNINĖ SPECIFIKACIJA</w:t>
      </w:r>
    </w:p>
    <w:p w14:paraId="24806A03" w14:textId="77777777" w:rsidR="00245A54" w:rsidRPr="00245A54" w:rsidRDefault="00245A54" w:rsidP="00245A54">
      <w:pPr>
        <w:jc w:val="center"/>
        <w:rPr>
          <w:rFonts w:eastAsia="Calibri"/>
          <w:b/>
          <w:bCs/>
          <w:szCs w:val="24"/>
        </w:rPr>
      </w:pPr>
    </w:p>
    <w:p w14:paraId="6D6FB467" w14:textId="6C935B2D" w:rsidR="00245A54" w:rsidRPr="00245A54" w:rsidRDefault="00245A54" w:rsidP="00245A54">
      <w:pPr>
        <w:jc w:val="center"/>
        <w:rPr>
          <w:rFonts w:eastAsia="Calibri"/>
          <w:szCs w:val="24"/>
        </w:rPr>
      </w:pPr>
      <w:r w:rsidRPr="00245A54">
        <w:rPr>
          <w:rFonts w:eastAsia="Calibri"/>
          <w:szCs w:val="24"/>
        </w:rPr>
        <w:t>202</w:t>
      </w:r>
      <w:r w:rsidR="00161E04">
        <w:rPr>
          <w:rFonts w:eastAsia="Calibri"/>
          <w:szCs w:val="24"/>
        </w:rPr>
        <w:t>6</w:t>
      </w:r>
      <w:r w:rsidRPr="00245A54">
        <w:rPr>
          <w:rFonts w:eastAsia="Calibri"/>
          <w:szCs w:val="24"/>
        </w:rPr>
        <w:t xml:space="preserve"> m. </w:t>
      </w:r>
      <w:r w:rsidR="00161E04">
        <w:rPr>
          <w:rFonts w:eastAsia="Calibri"/>
          <w:szCs w:val="24"/>
        </w:rPr>
        <w:t>sausio</w:t>
      </w:r>
      <w:r w:rsidRPr="00245A54">
        <w:rPr>
          <w:rFonts w:eastAsia="Calibri"/>
          <w:szCs w:val="24"/>
        </w:rPr>
        <w:t xml:space="preserve"> </w:t>
      </w:r>
      <w:r w:rsidR="00161E04">
        <w:rPr>
          <w:rFonts w:eastAsia="Calibri"/>
          <w:szCs w:val="24"/>
        </w:rPr>
        <w:t>26</w:t>
      </w:r>
      <w:r w:rsidRPr="00245A54">
        <w:rPr>
          <w:rFonts w:eastAsia="Calibri"/>
          <w:szCs w:val="24"/>
        </w:rPr>
        <w:t xml:space="preserve"> d.</w:t>
      </w:r>
    </w:p>
    <w:p w14:paraId="7168BFE9" w14:textId="77777777" w:rsidR="00245A54" w:rsidRPr="00245A54" w:rsidRDefault="00245A54" w:rsidP="00245A54">
      <w:pPr>
        <w:jc w:val="center"/>
        <w:rPr>
          <w:rFonts w:eastAsia="Calibri"/>
          <w:szCs w:val="24"/>
        </w:rPr>
      </w:pPr>
      <w:r w:rsidRPr="00245A54">
        <w:rPr>
          <w:rFonts w:eastAsia="Calibri"/>
          <w:szCs w:val="24"/>
        </w:rPr>
        <w:t>Naujoji Akmenė</w:t>
      </w:r>
    </w:p>
    <w:p w14:paraId="5A974E72" w14:textId="77777777" w:rsidR="00245A54" w:rsidRPr="00245A54" w:rsidRDefault="00245A54" w:rsidP="00245A54">
      <w:pPr>
        <w:jc w:val="center"/>
        <w:rPr>
          <w:rFonts w:eastAsia="Calibri"/>
          <w:b/>
          <w:bCs/>
          <w:szCs w:val="24"/>
        </w:rPr>
      </w:pPr>
    </w:p>
    <w:tbl>
      <w:tblPr>
        <w:tblStyle w:val="Lentelstinklelis1"/>
        <w:tblW w:w="0" w:type="auto"/>
        <w:jc w:val="center"/>
        <w:tblLook w:val="04A0" w:firstRow="1" w:lastRow="0" w:firstColumn="1" w:lastColumn="0" w:noHBand="0" w:noVBand="1"/>
      </w:tblPr>
      <w:tblGrid>
        <w:gridCol w:w="2888"/>
        <w:gridCol w:w="6740"/>
      </w:tblGrid>
      <w:tr w:rsidR="00245A54" w:rsidRPr="00245A54" w14:paraId="2E773481" w14:textId="77777777" w:rsidTr="0041636D">
        <w:trPr>
          <w:trHeight w:val="591"/>
          <w:jc w:val="center"/>
        </w:trPr>
        <w:tc>
          <w:tcPr>
            <w:tcW w:w="2888" w:type="dxa"/>
            <w:vAlign w:val="center"/>
          </w:tcPr>
          <w:p w14:paraId="79A94E8A"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PIRKĖJAS</w:t>
            </w:r>
          </w:p>
        </w:tc>
        <w:tc>
          <w:tcPr>
            <w:tcW w:w="6740" w:type="dxa"/>
            <w:vAlign w:val="center"/>
          </w:tcPr>
          <w:p w14:paraId="6F37103F"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Akmenės rajono savivaldybės administracija.</w:t>
            </w:r>
          </w:p>
        </w:tc>
      </w:tr>
      <w:tr w:rsidR="00245A54" w:rsidRPr="00245A54" w14:paraId="678240E0" w14:textId="77777777" w:rsidTr="0041636D">
        <w:trPr>
          <w:trHeight w:val="1109"/>
          <w:jc w:val="center"/>
        </w:trPr>
        <w:tc>
          <w:tcPr>
            <w:tcW w:w="2888" w:type="dxa"/>
            <w:vAlign w:val="center"/>
          </w:tcPr>
          <w:p w14:paraId="2E25F6D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PAVADINIMAS</w:t>
            </w:r>
          </w:p>
        </w:tc>
        <w:tc>
          <w:tcPr>
            <w:tcW w:w="6740" w:type="dxa"/>
            <w:vAlign w:val="center"/>
          </w:tcPr>
          <w:p w14:paraId="017B052D" w14:textId="5094E460"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292343">
              <w:rPr>
                <w:rFonts w:asciiTheme="majorBidi" w:hAnsiTheme="majorBidi" w:cstheme="majorBidi"/>
                <w:sz w:val="24"/>
                <w:szCs w:val="24"/>
              </w:rPr>
              <w:t>Ventos</w:t>
            </w:r>
            <w:r w:rsidR="00161E04">
              <w:rPr>
                <w:rFonts w:asciiTheme="majorBidi" w:hAnsiTheme="majorBidi" w:cstheme="majorBidi"/>
                <w:sz w:val="24"/>
                <w:szCs w:val="24"/>
              </w:rPr>
              <w:t xml:space="preserve"> </w:t>
            </w:r>
            <w:r w:rsidRPr="00245A54">
              <w:rPr>
                <w:rFonts w:asciiTheme="majorBidi" w:hAnsiTheme="majorBidi" w:cstheme="majorBidi"/>
                <w:sz w:val="24"/>
                <w:szCs w:val="24"/>
              </w:rPr>
              <w:t>seniūnijos vietinės reikšmės kelių, gatvių, aikštelių, pėsčiųjų ir pėsčiųjų-dviračių takų priežiūra žiemos laikotarpiu.</w:t>
            </w:r>
          </w:p>
        </w:tc>
      </w:tr>
      <w:tr w:rsidR="00245A54" w:rsidRPr="00245A54" w14:paraId="4F1ADFFA" w14:textId="77777777" w:rsidTr="0041636D">
        <w:trPr>
          <w:jc w:val="center"/>
        </w:trPr>
        <w:tc>
          <w:tcPr>
            <w:tcW w:w="2888" w:type="dxa"/>
            <w:vAlign w:val="center"/>
          </w:tcPr>
          <w:p w14:paraId="0AFFADB1"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APRAŠYMAS</w:t>
            </w:r>
          </w:p>
        </w:tc>
        <w:tc>
          <w:tcPr>
            <w:tcW w:w="6740" w:type="dxa"/>
            <w:vAlign w:val="center"/>
          </w:tcPr>
          <w:p w14:paraId="43CE08AA" w14:textId="1EA0DFEC"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292343">
              <w:rPr>
                <w:rFonts w:asciiTheme="majorBidi" w:hAnsiTheme="majorBidi" w:cstheme="majorBidi"/>
                <w:sz w:val="24"/>
                <w:szCs w:val="24"/>
              </w:rPr>
              <w:t>Ventos</w:t>
            </w:r>
            <w:r w:rsidRPr="00245A54">
              <w:rPr>
                <w:rFonts w:asciiTheme="majorBidi" w:hAnsiTheme="majorBidi" w:cstheme="majorBidi"/>
                <w:sz w:val="24"/>
                <w:szCs w:val="24"/>
              </w:rPr>
              <w:t xml:space="preserve"> seniūnijos vietinės reikšmės kelių, gatvių, aikštelių, pėsčiųjų ir pėsčiųjų-dviračių takų priežiūra žiemos sezono metu:</w:t>
            </w:r>
          </w:p>
          <w:p w14:paraId="522F2BA3"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kelių ir gatvių pabarstymas smėlio/žvyro – druskos mišiniu;</w:t>
            </w:r>
          </w:p>
          <w:p w14:paraId="76A9E9CC"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sniego valymas nuo kelių ir gatvių;</w:t>
            </w:r>
          </w:p>
          <w:p w14:paraId="6F7B324A"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aikštelių, pėsčiųjų ir pėsčiųjų-dviračių takų sniego valymas;</w:t>
            </w:r>
          </w:p>
          <w:p w14:paraId="6445326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Smėlio – druskos mišinio atvežimas ir pakrovimas į dėžes;</w:t>
            </w:r>
          </w:p>
          <w:p w14:paraId="4DAB541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Sniego pakrovimas ir išvežimas.</w:t>
            </w:r>
          </w:p>
          <w:p w14:paraId="40C5B273" w14:textId="5B6FE7B8"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keliai, gatvės, takai ir aikštelės valomi ir barstomi pagal </w:t>
            </w:r>
            <w:r w:rsidR="00777E11">
              <w:rPr>
                <w:rFonts w:asciiTheme="majorBidi" w:hAnsiTheme="majorBidi" w:cstheme="majorBidi"/>
                <w:sz w:val="24"/>
                <w:szCs w:val="24"/>
              </w:rPr>
              <w:t xml:space="preserve">Užsakovo </w:t>
            </w:r>
            <w:r w:rsidR="00777E11" w:rsidRPr="00777E11">
              <w:rPr>
                <w:rFonts w:asciiTheme="majorBidi" w:hAnsiTheme="majorBidi" w:cstheme="majorBidi"/>
                <w:sz w:val="24"/>
                <w:szCs w:val="24"/>
              </w:rPr>
              <w:t>(Užsakovo atstovas, atsakingas už Sutarties vykdymą)</w:t>
            </w:r>
            <w:r w:rsidR="00777E11">
              <w:rPr>
                <w:rFonts w:asciiTheme="majorBidi" w:hAnsiTheme="majorBidi" w:cstheme="majorBidi"/>
                <w:sz w:val="24"/>
                <w:szCs w:val="24"/>
              </w:rPr>
              <w:t xml:space="preserve"> arba </w:t>
            </w:r>
            <w:r w:rsidRPr="00245A54">
              <w:rPr>
                <w:rFonts w:asciiTheme="majorBidi" w:hAnsiTheme="majorBidi" w:cstheme="majorBidi"/>
                <w:sz w:val="24"/>
                <w:szCs w:val="24"/>
              </w:rPr>
              <w:t xml:space="preserve">seniūnijos seniūno </w:t>
            </w:r>
            <w:r w:rsidR="00EB3E2E">
              <w:rPr>
                <w:rFonts w:asciiTheme="majorBidi" w:hAnsiTheme="majorBidi" w:cstheme="majorBidi"/>
                <w:sz w:val="24"/>
                <w:szCs w:val="24"/>
              </w:rPr>
              <w:t>(</w:t>
            </w:r>
            <w:r w:rsidR="00EB3E2E" w:rsidRPr="00245A54">
              <w:rPr>
                <w:rFonts w:asciiTheme="majorBidi" w:hAnsiTheme="majorBidi" w:cstheme="majorBidi"/>
                <w:sz w:val="24"/>
                <w:szCs w:val="24"/>
              </w:rPr>
              <w:t xml:space="preserve">ar jį pavaduojančio </w:t>
            </w:r>
            <w:r w:rsidR="00EB3E2E">
              <w:rPr>
                <w:rFonts w:asciiTheme="majorBidi" w:hAnsiTheme="majorBidi" w:cstheme="majorBidi"/>
                <w:sz w:val="24"/>
                <w:szCs w:val="24"/>
              </w:rPr>
              <w:t>asmens)</w:t>
            </w:r>
            <w:r w:rsidR="00EB3E2E" w:rsidRPr="00245A54">
              <w:rPr>
                <w:rFonts w:asciiTheme="majorBidi" w:hAnsiTheme="majorBidi" w:cstheme="majorBidi"/>
                <w:sz w:val="24"/>
                <w:szCs w:val="24"/>
              </w:rPr>
              <w:t xml:space="preserve"> </w:t>
            </w:r>
            <w:r w:rsidRPr="00245A54">
              <w:rPr>
                <w:rFonts w:asciiTheme="majorBidi" w:hAnsiTheme="majorBidi" w:cstheme="majorBidi"/>
                <w:sz w:val="24"/>
                <w:szCs w:val="24"/>
              </w:rPr>
              <w:t>nurodymus (suderintus su Statybos skyriaus vyr. specialistu atsakingu už Sutarties vykdymą), kurie pateikiami raštu elektroniniu paštu, telefonu.</w:t>
            </w:r>
          </w:p>
          <w:p w14:paraId="7B5BB32D" w14:textId="77777777" w:rsidR="00245A54" w:rsidRPr="00245A54" w:rsidRDefault="00245A54" w:rsidP="00245A54">
            <w:pPr>
              <w:jc w:val="both"/>
              <w:rPr>
                <w:rFonts w:asciiTheme="majorBidi" w:hAnsiTheme="majorBidi" w:cstheme="majorBidi"/>
                <w:sz w:val="24"/>
                <w:szCs w:val="24"/>
              </w:rPr>
            </w:pPr>
          </w:p>
          <w:p w14:paraId="07F5B78B" w14:textId="656B8966"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245A54">
              <w:rPr>
                <w:rFonts w:asciiTheme="majorBidi" w:hAnsiTheme="majorBidi" w:cstheme="majorBidi"/>
                <w:b/>
                <w:bCs/>
                <w:sz w:val="24"/>
                <w:szCs w:val="24"/>
              </w:rPr>
              <w:t>(medicinos įstaigų ir medicinos paslaugų teikimas gyventojams, mokyklų, laidojimo apeigų užtikrinimas bei gyventojų aprūpinimas maisto produktais ir pan.), bei nenumatytais atvejais</w:t>
            </w:r>
            <w:r w:rsidRPr="00245A54">
              <w:rPr>
                <w:rFonts w:asciiTheme="majorBidi" w:hAnsiTheme="majorBidi" w:cstheme="majorBidi"/>
                <w:sz w:val="24"/>
                <w:szCs w:val="24"/>
              </w:rPr>
              <w:t xml:space="preserve"> pagal atskirą seniūno nurodymą (gaisras, liga ar kt.), o vėliau likusieji.</w:t>
            </w:r>
          </w:p>
          <w:p w14:paraId="788EFC13" w14:textId="77777777" w:rsidR="00245A54" w:rsidRPr="00245A54" w:rsidRDefault="00245A54" w:rsidP="00245A54">
            <w:pPr>
              <w:jc w:val="both"/>
              <w:rPr>
                <w:rFonts w:asciiTheme="majorBidi" w:hAnsiTheme="majorBidi" w:cstheme="majorBidi"/>
                <w:sz w:val="24"/>
                <w:szCs w:val="24"/>
              </w:rPr>
            </w:pPr>
          </w:p>
          <w:p w14:paraId="2069680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Sniego valymo eiliškumą raštiškai suderina seniūnas, Statybos skyriaus vyr. specialistas atsakingas už Sutarties vykdymą ir Tiekėjas per 5 (penkias) darbo dienas po Sutarties pasirašymo.</w:t>
            </w:r>
          </w:p>
          <w:p w14:paraId="06C8A997" w14:textId="77777777" w:rsidR="00245A54" w:rsidRPr="00245A54" w:rsidRDefault="00245A54" w:rsidP="00245A54">
            <w:pPr>
              <w:jc w:val="both"/>
              <w:rPr>
                <w:rFonts w:asciiTheme="majorBidi" w:hAnsiTheme="majorBidi" w:cstheme="majorBidi"/>
                <w:sz w:val="24"/>
                <w:szCs w:val="24"/>
              </w:rPr>
            </w:pPr>
          </w:p>
          <w:p w14:paraId="5B1EBF8D"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45A758D1"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Pastaba: kad nebūtų trukdoma transporto eismui, pageidautina šį darbą vykdyti vakaro arba ankstaus ryto metu. Paslaugos teikiamos seniūno užsakymu (užsakymas teikiamas Sutartyje nurodytais būdais).</w:t>
            </w:r>
          </w:p>
          <w:p w14:paraId="4007268A" w14:textId="77777777" w:rsidR="00245A54" w:rsidRPr="00245A54" w:rsidRDefault="00245A54" w:rsidP="00245A54">
            <w:pPr>
              <w:jc w:val="both"/>
              <w:rPr>
                <w:rFonts w:asciiTheme="majorBidi" w:hAnsiTheme="majorBidi" w:cstheme="majorBidi"/>
                <w:sz w:val="24"/>
                <w:szCs w:val="24"/>
              </w:rPr>
            </w:pPr>
          </w:p>
          <w:p w14:paraId="6D5E4316"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5440A3B8" w14:textId="77777777" w:rsidR="00245A54" w:rsidRPr="00245A54" w:rsidRDefault="00245A54" w:rsidP="00245A54">
            <w:pPr>
              <w:jc w:val="both"/>
              <w:rPr>
                <w:rFonts w:asciiTheme="majorBidi" w:hAnsiTheme="majorBidi" w:cstheme="majorBidi"/>
                <w:sz w:val="24"/>
                <w:szCs w:val="24"/>
              </w:rPr>
            </w:pPr>
          </w:p>
          <w:p w14:paraId="4ED5A614"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būti susipažinęs su seniūnijos, kurioje bus atliekami darbai, kelių ir gatvių, takų ir aikštelių infrastruktūra.</w:t>
            </w:r>
          </w:p>
          <w:p w14:paraId="75513E1B" w14:textId="77777777" w:rsidR="00245A54" w:rsidRPr="00245A54" w:rsidRDefault="00245A54" w:rsidP="00245A54">
            <w:pPr>
              <w:jc w:val="both"/>
              <w:rPr>
                <w:rFonts w:asciiTheme="majorBidi" w:hAnsiTheme="majorBidi" w:cstheme="majorBidi"/>
                <w:sz w:val="24"/>
                <w:szCs w:val="24"/>
              </w:rPr>
            </w:pPr>
          </w:p>
          <w:p w14:paraId="48C880C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Sniego valymo paslaugos turi būti teikiamos su specializuota technika (ratiniu traktoriumi su verstuvu (buldozeriu), vikšriniu traktoriumi su verstuvu (buldozeriu), autogreideriais) kuriai atlikta techninė priežiūra.</w:t>
            </w:r>
          </w:p>
          <w:p w14:paraId="4F012C95" w14:textId="77777777" w:rsidR="00245A54" w:rsidRPr="00245A54" w:rsidRDefault="00245A54" w:rsidP="00245A54">
            <w:pPr>
              <w:jc w:val="both"/>
              <w:rPr>
                <w:rFonts w:asciiTheme="majorBidi" w:hAnsiTheme="majorBidi" w:cstheme="majorBidi"/>
                <w:sz w:val="24"/>
                <w:szCs w:val="24"/>
              </w:rPr>
            </w:pPr>
          </w:p>
          <w:p w14:paraId="7B18253F" w14:textId="77777777" w:rsidR="00245A54" w:rsidRPr="00245A54" w:rsidRDefault="00245A54" w:rsidP="00245A54">
            <w:pPr>
              <w:jc w:val="both"/>
              <w:rPr>
                <w:rFonts w:asciiTheme="majorBidi" w:hAnsiTheme="majorBidi" w:cstheme="majorBidi"/>
                <w:b/>
                <w:bCs/>
                <w:sz w:val="24"/>
                <w:szCs w:val="24"/>
              </w:rPr>
            </w:pPr>
            <w:r w:rsidRPr="00245A54">
              <w:rPr>
                <w:rFonts w:asciiTheme="majorBidi" w:hAnsiTheme="majorBidi" w:cstheme="majorBidi"/>
                <w:b/>
                <w:bCs/>
                <w:sz w:val="24"/>
                <w:szCs w:val="24"/>
              </w:rPr>
              <w:t>Seniūnijos pagrindiniai keliai ir gatvės turi būti nuvalytos iki 7 (septintos) valandos ryto, o šalutiniai iki 10 (dešimtos) valandos dienos.</w:t>
            </w:r>
          </w:p>
          <w:p w14:paraId="6859C8E9" w14:textId="17146F2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ekstremali</w:t>
            </w:r>
            <w:r w:rsidR="008404B9">
              <w:rPr>
                <w:rFonts w:asciiTheme="majorBidi" w:hAnsiTheme="majorBidi" w:cstheme="majorBidi"/>
                <w:sz w:val="24"/>
                <w:szCs w:val="24"/>
              </w:rPr>
              <w:t>oms orų sąlygoms</w:t>
            </w:r>
            <w:r w:rsidRPr="00245A54">
              <w:rPr>
                <w:rFonts w:asciiTheme="majorBidi" w:hAnsiTheme="majorBidi" w:cstheme="majorBidi"/>
                <w:sz w:val="24"/>
                <w:szCs w:val="24"/>
              </w:rPr>
              <w:t>, po seniūno iškvietimo, atvykti per 1 (vieną) valandą.</w:t>
            </w:r>
          </w:p>
          <w:p w14:paraId="577D898E" w14:textId="7901855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sudėtingoms meteorologinėms or</w:t>
            </w:r>
            <w:r w:rsidR="00003AE6">
              <w:rPr>
                <w:rFonts w:asciiTheme="majorBidi" w:hAnsiTheme="majorBidi" w:cstheme="majorBidi"/>
                <w:sz w:val="24"/>
                <w:szCs w:val="24"/>
              </w:rPr>
              <w:t>ų</w:t>
            </w:r>
            <w:r w:rsidRPr="00245A54">
              <w:rPr>
                <w:rFonts w:asciiTheme="majorBidi" w:hAnsiTheme="majorBidi" w:cstheme="majorBidi"/>
                <w:sz w:val="24"/>
                <w:szCs w:val="24"/>
              </w:rPr>
              <w:t xml:space="preserve"> sąlygoms, eismas vietinės reikšmės keliuose gali nutrūkti ne ilgiau kaip 12 (dvylika) valandų.</w:t>
            </w:r>
          </w:p>
          <w:p w14:paraId="0612F08B"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Nustojus snigti ir/ar pustyti sniegas keliuose turi būti nuvalytas per 5 (penkias) valandas, apledėję kelių, gatvių ruožai pabarstyti per 5 (penkias) valandas.</w:t>
            </w:r>
          </w:p>
          <w:p w14:paraId="1FA2C3D0"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423EC8B2"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Valant ledą ir sniegą negalima naudoti technikos, įrankių, gadinančių kelių, gatvių, aikštelių ir takų dangą.</w:t>
            </w:r>
          </w:p>
          <w:p w14:paraId="7DA62F19"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Tiekėjai, siūlydami kainas, turi įsivertinti visas išlaidas, tame tarpe ir darbą švenčių dienomis, atvykimo ir grįžimo išlaidas iki valomo kelio, gatvės, tako, aikštelės.</w:t>
            </w:r>
          </w:p>
          <w:p w14:paraId="0809784E" w14:textId="77777777" w:rsidR="007D3A1D"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PASTABA: </w:t>
            </w:r>
          </w:p>
          <w:p w14:paraId="2467A433" w14:textId="4BE37156" w:rsidR="00200666" w:rsidRPr="00877FD7" w:rsidRDefault="00200666" w:rsidP="00245A54">
            <w:pPr>
              <w:jc w:val="both"/>
              <w:rPr>
                <w:rFonts w:asciiTheme="majorBidi" w:hAnsiTheme="majorBidi" w:cstheme="majorBidi"/>
                <w:color w:val="000000" w:themeColor="text1"/>
                <w:sz w:val="24"/>
                <w:szCs w:val="24"/>
              </w:rPr>
            </w:pPr>
            <w:r w:rsidRPr="00877FD7">
              <w:rPr>
                <w:rFonts w:asciiTheme="majorBidi" w:hAnsiTheme="majorBidi" w:cstheme="majorBidi"/>
                <w:color w:val="000000" w:themeColor="text1"/>
                <w:sz w:val="24"/>
                <w:szCs w:val="24"/>
              </w:rPr>
              <w:t>ekstremalios orų sąlygos susidar</w:t>
            </w:r>
            <w:r w:rsidR="00833AE2" w:rsidRPr="00877FD7">
              <w:rPr>
                <w:rFonts w:asciiTheme="majorBidi" w:hAnsiTheme="majorBidi" w:cstheme="majorBidi"/>
                <w:color w:val="000000" w:themeColor="text1"/>
                <w:sz w:val="24"/>
                <w:szCs w:val="24"/>
              </w:rPr>
              <w:t>o tada, kai</w:t>
            </w:r>
            <w:r w:rsidR="00E5190D" w:rsidRPr="00877FD7">
              <w:rPr>
                <w:rFonts w:asciiTheme="majorBidi" w:hAnsiTheme="majorBidi" w:cstheme="majorBidi"/>
                <w:color w:val="000000" w:themeColor="text1"/>
                <w:sz w:val="24"/>
                <w:szCs w:val="24"/>
              </w:rPr>
              <w:t>:</w:t>
            </w:r>
          </w:p>
          <w:p w14:paraId="4E342EF8" w14:textId="58C598B9" w:rsidR="00E5190D" w:rsidRPr="00877FD7" w:rsidRDefault="00E5190D" w:rsidP="00E5190D">
            <w:pPr>
              <w:pStyle w:val="Sraopastraipa"/>
              <w:numPr>
                <w:ilvl w:val="0"/>
                <w:numId w:val="10"/>
              </w:numPr>
              <w:jc w:val="both"/>
              <w:rPr>
                <w:rFonts w:asciiTheme="majorBidi" w:hAnsiTheme="majorBidi" w:cstheme="majorBidi"/>
                <w:sz w:val="24"/>
                <w:szCs w:val="24"/>
              </w:rPr>
            </w:pPr>
            <w:r w:rsidRPr="00877FD7">
              <w:rPr>
                <w:rFonts w:asciiTheme="majorBidi" w:hAnsiTheme="majorBidi" w:cstheme="majorBidi"/>
                <w:sz w:val="24"/>
                <w:szCs w:val="24"/>
              </w:rPr>
              <w:t xml:space="preserve">intensyvus snigimas tęsiasi ne trumpiau kaip 6–12 valandų iš eilės ir per tą laiką prisninga 15–20 cm ar daugiau </w:t>
            </w:r>
          </w:p>
          <w:p w14:paraId="15589AAE" w14:textId="63EEAF32" w:rsidR="00E5190D" w:rsidRPr="00877FD7" w:rsidRDefault="00E5190D" w:rsidP="00E5190D">
            <w:pPr>
              <w:pStyle w:val="Sraopastraipa"/>
              <w:numPr>
                <w:ilvl w:val="0"/>
                <w:numId w:val="10"/>
              </w:numPr>
              <w:jc w:val="both"/>
              <w:rPr>
                <w:rFonts w:asciiTheme="majorBidi" w:hAnsiTheme="majorBidi" w:cstheme="majorBidi"/>
                <w:color w:val="000000" w:themeColor="text1"/>
                <w:sz w:val="24"/>
                <w:szCs w:val="24"/>
              </w:rPr>
            </w:pPr>
            <w:r w:rsidRPr="00877FD7">
              <w:rPr>
                <w:rFonts w:asciiTheme="majorBidi" w:hAnsiTheme="majorBidi" w:cstheme="majorBidi"/>
                <w:color w:val="000000" w:themeColor="text1"/>
                <w:sz w:val="24"/>
                <w:szCs w:val="24"/>
              </w:rPr>
              <w:t>sniego intensyvumas yra 2–3 cm per valandą ar daugiau;</w:t>
            </w:r>
          </w:p>
          <w:p w14:paraId="4AE3DAE8" w14:textId="381DB460" w:rsidR="00E5190D" w:rsidRPr="00877FD7" w:rsidRDefault="000957D0" w:rsidP="00E5190D">
            <w:pPr>
              <w:pStyle w:val="Sraopastraipa"/>
              <w:numPr>
                <w:ilvl w:val="0"/>
                <w:numId w:val="10"/>
              </w:numPr>
              <w:jc w:val="both"/>
              <w:rPr>
                <w:rFonts w:asciiTheme="majorBidi" w:hAnsiTheme="majorBidi" w:cstheme="majorBidi"/>
                <w:color w:val="000000" w:themeColor="text1"/>
                <w:sz w:val="24"/>
                <w:szCs w:val="24"/>
              </w:rPr>
            </w:pPr>
            <w:r w:rsidRPr="00877FD7">
              <w:rPr>
                <w:rFonts w:asciiTheme="majorBidi" w:hAnsiTheme="majorBidi" w:cstheme="majorBidi"/>
                <w:color w:val="000000" w:themeColor="text1"/>
                <w:sz w:val="24"/>
                <w:szCs w:val="24"/>
              </w:rPr>
              <w:t xml:space="preserve">per kelias valandas susidaro plikledis ir </w:t>
            </w:r>
            <w:r w:rsidR="00E5190D" w:rsidRPr="00877FD7">
              <w:rPr>
                <w:rFonts w:asciiTheme="majorBidi" w:hAnsiTheme="majorBidi" w:cstheme="majorBidi"/>
                <w:color w:val="000000" w:themeColor="text1"/>
                <w:sz w:val="24"/>
                <w:szCs w:val="24"/>
              </w:rPr>
              <w:t>ledo sluoksnis pasiekia 3–5 mm ir daugiau</w:t>
            </w:r>
            <w:r w:rsidRPr="00877FD7">
              <w:rPr>
                <w:rFonts w:asciiTheme="majorBidi" w:hAnsiTheme="majorBidi" w:cstheme="majorBidi"/>
                <w:color w:val="000000" w:themeColor="text1"/>
                <w:sz w:val="24"/>
                <w:szCs w:val="24"/>
              </w:rPr>
              <w:t>.</w:t>
            </w:r>
          </w:p>
          <w:p w14:paraId="638E5DF0" w14:textId="77777777" w:rsidR="00574E99" w:rsidRPr="00877FD7" w:rsidRDefault="00245A54" w:rsidP="00245A54">
            <w:pPr>
              <w:jc w:val="both"/>
              <w:rPr>
                <w:rFonts w:asciiTheme="majorBidi" w:hAnsiTheme="majorBidi" w:cstheme="majorBidi"/>
                <w:sz w:val="24"/>
                <w:szCs w:val="24"/>
              </w:rPr>
            </w:pPr>
            <w:r w:rsidRPr="00877FD7">
              <w:rPr>
                <w:rFonts w:asciiTheme="majorBidi" w:hAnsiTheme="majorBidi" w:cstheme="majorBidi"/>
                <w:sz w:val="24"/>
                <w:szCs w:val="24"/>
              </w:rPr>
              <w:t>sudėtingos meteorologinės sąlygos susidaro tada, kai</w:t>
            </w:r>
            <w:r w:rsidR="00574E99" w:rsidRPr="00877FD7">
              <w:rPr>
                <w:rFonts w:asciiTheme="majorBidi" w:hAnsiTheme="majorBidi" w:cstheme="majorBidi"/>
                <w:sz w:val="24"/>
                <w:szCs w:val="24"/>
              </w:rPr>
              <w:t>:</w:t>
            </w:r>
          </w:p>
          <w:p w14:paraId="311C8DAB" w14:textId="77777777" w:rsidR="00574E99" w:rsidRPr="00877FD7" w:rsidRDefault="00245A54" w:rsidP="000957D0">
            <w:pPr>
              <w:pStyle w:val="Sraopastraipa"/>
              <w:numPr>
                <w:ilvl w:val="0"/>
                <w:numId w:val="11"/>
              </w:numPr>
              <w:jc w:val="both"/>
              <w:rPr>
                <w:rFonts w:asciiTheme="majorBidi" w:hAnsiTheme="majorBidi" w:cstheme="majorBidi"/>
                <w:sz w:val="24"/>
                <w:szCs w:val="24"/>
              </w:rPr>
            </w:pPr>
            <w:r w:rsidRPr="00877FD7">
              <w:rPr>
                <w:rFonts w:asciiTheme="majorBidi" w:hAnsiTheme="majorBidi" w:cstheme="majorBidi"/>
                <w:sz w:val="24"/>
                <w:szCs w:val="24"/>
              </w:rPr>
              <w:t>ilgiau kaip 6 (šešias) valandas sninga ir/ar pusto</w:t>
            </w:r>
            <w:r w:rsidR="002C2BD2" w:rsidRPr="00877FD7">
              <w:rPr>
                <w:rFonts w:asciiTheme="majorBidi" w:hAnsiTheme="majorBidi" w:cstheme="majorBidi"/>
                <w:sz w:val="24"/>
                <w:szCs w:val="24"/>
              </w:rPr>
              <w:t xml:space="preserve">; </w:t>
            </w:r>
          </w:p>
          <w:p w14:paraId="036087A8" w14:textId="77777777" w:rsidR="00574E99" w:rsidRPr="00877FD7" w:rsidRDefault="002C2BD2" w:rsidP="000957D0">
            <w:pPr>
              <w:pStyle w:val="Sraopastraipa"/>
              <w:numPr>
                <w:ilvl w:val="0"/>
                <w:numId w:val="11"/>
              </w:numPr>
              <w:jc w:val="both"/>
              <w:rPr>
                <w:rFonts w:asciiTheme="majorBidi" w:hAnsiTheme="majorBidi" w:cstheme="majorBidi"/>
                <w:sz w:val="24"/>
                <w:szCs w:val="24"/>
              </w:rPr>
            </w:pPr>
            <w:r w:rsidRPr="00877FD7">
              <w:rPr>
                <w:rFonts w:asciiTheme="majorBidi" w:hAnsiTheme="majorBidi" w:cstheme="majorBidi"/>
                <w:sz w:val="24"/>
                <w:szCs w:val="24"/>
              </w:rPr>
              <w:t>i</w:t>
            </w:r>
            <w:r w:rsidR="00245A54" w:rsidRPr="00877FD7">
              <w:rPr>
                <w:rFonts w:asciiTheme="majorBidi" w:hAnsiTheme="majorBidi" w:cstheme="majorBidi"/>
                <w:sz w:val="24"/>
                <w:szCs w:val="24"/>
              </w:rPr>
              <w:t>lgiau kaip 24 (dvidešimt keturias) valandas, tačiau su pertraukomis sninga ir/ar pusto</w:t>
            </w:r>
            <w:r w:rsidRPr="00877FD7">
              <w:rPr>
                <w:rFonts w:asciiTheme="majorBidi" w:hAnsiTheme="majorBidi" w:cstheme="majorBidi"/>
                <w:sz w:val="24"/>
                <w:szCs w:val="24"/>
              </w:rPr>
              <w:t xml:space="preserve">; </w:t>
            </w:r>
          </w:p>
          <w:p w14:paraId="197C2D90" w14:textId="2F73AA7F" w:rsidR="00245A54" w:rsidRPr="00877FD7" w:rsidRDefault="002C2BD2" w:rsidP="000957D0">
            <w:pPr>
              <w:pStyle w:val="Sraopastraipa"/>
              <w:numPr>
                <w:ilvl w:val="0"/>
                <w:numId w:val="11"/>
              </w:numPr>
              <w:jc w:val="both"/>
              <w:rPr>
                <w:rFonts w:asciiTheme="majorBidi" w:hAnsiTheme="majorBidi" w:cstheme="majorBidi"/>
                <w:sz w:val="24"/>
                <w:szCs w:val="24"/>
              </w:rPr>
            </w:pPr>
            <w:r w:rsidRPr="00877FD7">
              <w:rPr>
                <w:rFonts w:asciiTheme="majorBidi" w:hAnsiTheme="majorBidi" w:cstheme="majorBidi"/>
                <w:sz w:val="24"/>
                <w:szCs w:val="24"/>
              </w:rPr>
              <w:t>į</w:t>
            </w:r>
            <w:r w:rsidR="00245A54" w:rsidRPr="00877FD7">
              <w:rPr>
                <w:rFonts w:asciiTheme="majorBidi" w:hAnsiTheme="majorBidi" w:cstheme="majorBidi"/>
                <w:sz w:val="24"/>
                <w:szCs w:val="24"/>
              </w:rPr>
              <w:t>šalęs kelias po lietaus apledėja, esant lijundrai, per parą kelias apledėja daugiau kaip 2 (du) kartus.</w:t>
            </w:r>
          </w:p>
          <w:p w14:paraId="4BEC9B9E" w14:textId="77777777" w:rsidR="00245A54" w:rsidRPr="00245A54" w:rsidRDefault="00245A54" w:rsidP="00245A54">
            <w:pPr>
              <w:jc w:val="both"/>
              <w:rPr>
                <w:rFonts w:asciiTheme="majorBidi" w:hAnsiTheme="majorBidi" w:cstheme="majorBidi"/>
                <w:sz w:val="24"/>
                <w:szCs w:val="24"/>
              </w:rPr>
            </w:pPr>
          </w:p>
        </w:tc>
      </w:tr>
      <w:tr w:rsidR="00245A54" w:rsidRPr="00245A54" w14:paraId="761ACD26" w14:textId="77777777" w:rsidTr="0041636D">
        <w:trPr>
          <w:trHeight w:val="1377"/>
          <w:jc w:val="center"/>
        </w:trPr>
        <w:tc>
          <w:tcPr>
            <w:tcW w:w="2888" w:type="dxa"/>
            <w:vAlign w:val="center"/>
          </w:tcPr>
          <w:p w14:paraId="550F630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lastRenderedPageBreak/>
              <w:t>PASLAUGOS TEIKIAMOS VADOVAUJANTIS TEISĖS AKTAIS</w:t>
            </w:r>
          </w:p>
        </w:tc>
        <w:tc>
          <w:tcPr>
            <w:tcW w:w="6740" w:type="dxa"/>
            <w:vAlign w:val="center"/>
          </w:tcPr>
          <w:p w14:paraId="4A56918E" w14:textId="2C3B369F"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Lietuvos automobilių Kelių direkcijos prie Susisiekimo ministerijos direktoriaus įsakymu patvirtinta </w:t>
            </w:r>
            <w:r w:rsidR="00877FD7">
              <w:rPr>
                <w:rFonts w:asciiTheme="majorBidi" w:hAnsiTheme="majorBidi" w:cstheme="majorBidi"/>
                <w:sz w:val="24"/>
                <w:szCs w:val="24"/>
              </w:rPr>
              <w:t>„</w:t>
            </w:r>
            <w:r w:rsidRPr="00245A54">
              <w:rPr>
                <w:rFonts w:asciiTheme="majorBidi" w:hAnsiTheme="majorBidi" w:cstheme="majorBidi"/>
                <w:sz w:val="24"/>
                <w:szCs w:val="24"/>
              </w:rPr>
              <w:t>Automobilių kelių priežiūros darbų atlikimo technologija KPV DT-15” (vadovautis perkamų Paslaugų atlikimui aktualiais nurodymais).</w:t>
            </w:r>
          </w:p>
        </w:tc>
      </w:tr>
    </w:tbl>
    <w:p w14:paraId="7D3D1F77" w14:textId="77777777" w:rsidR="00245A54" w:rsidRPr="00245A54" w:rsidRDefault="00245A54" w:rsidP="00245A54">
      <w:pPr>
        <w:rPr>
          <w:rFonts w:asciiTheme="majorBidi" w:hAnsiTheme="majorBidi" w:cstheme="majorBidi"/>
          <w:szCs w:val="24"/>
        </w:rPr>
      </w:pPr>
    </w:p>
    <w:p w14:paraId="2CED1164" w14:textId="77777777" w:rsidR="00245A54" w:rsidRPr="00245A54" w:rsidRDefault="00245A54" w:rsidP="00245A54">
      <w:pPr>
        <w:jc w:val="center"/>
        <w:rPr>
          <w:rFonts w:asciiTheme="majorBidi" w:hAnsiTheme="majorBidi" w:cstheme="majorBidi"/>
          <w:b/>
          <w:bCs/>
          <w:szCs w:val="24"/>
        </w:rPr>
      </w:pPr>
      <w:r w:rsidRPr="00245A54">
        <w:rPr>
          <w:rFonts w:asciiTheme="majorBidi" w:hAnsiTheme="majorBidi" w:cstheme="majorBidi"/>
          <w:b/>
          <w:bCs/>
          <w:szCs w:val="24"/>
        </w:rPr>
        <w:t>Prižiūrimų vietinės reikšmės kelių, gatvių, aikštelių, pėsčiųjų ir pėsčiųjų-dviračių takų žiemos laikotarpiu kiekiai</w:t>
      </w:r>
    </w:p>
    <w:p w14:paraId="1DC0F83B" w14:textId="77777777" w:rsidR="00245A54" w:rsidRPr="00245A54" w:rsidRDefault="00245A54" w:rsidP="00245A54">
      <w:pPr>
        <w:jc w:val="center"/>
        <w:rPr>
          <w:rFonts w:asciiTheme="majorBidi" w:hAnsiTheme="majorBidi" w:cstheme="majorBidi"/>
          <w:b/>
          <w:bCs/>
          <w:szCs w:val="24"/>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245A54" w:rsidRPr="00245A54" w14:paraId="1F7E3CDA" w14:textId="77777777" w:rsidTr="0041636D">
        <w:trPr>
          <w:trHeight w:val="1420"/>
          <w:jc w:val="center"/>
        </w:trPr>
        <w:tc>
          <w:tcPr>
            <w:tcW w:w="1925" w:type="dxa"/>
            <w:vAlign w:val="center"/>
          </w:tcPr>
          <w:p w14:paraId="0EFFAD2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Seniūnijos pavadinimas</w:t>
            </w:r>
          </w:p>
        </w:tc>
        <w:tc>
          <w:tcPr>
            <w:tcW w:w="1925" w:type="dxa"/>
            <w:vAlign w:val="center"/>
          </w:tcPr>
          <w:p w14:paraId="01A3649A"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Kelių ir gatvių ilgis km</w:t>
            </w:r>
          </w:p>
        </w:tc>
        <w:tc>
          <w:tcPr>
            <w:tcW w:w="1926" w:type="dxa"/>
            <w:vAlign w:val="center"/>
          </w:tcPr>
          <w:p w14:paraId="745725D5"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Bendras Kelių ir gatvių plotis</w:t>
            </w:r>
          </w:p>
        </w:tc>
        <w:tc>
          <w:tcPr>
            <w:tcW w:w="1926" w:type="dxa"/>
            <w:vAlign w:val="center"/>
          </w:tcPr>
          <w:p w14:paraId="4E535DE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Aikštelių plotas kv. m.</w:t>
            </w:r>
          </w:p>
        </w:tc>
        <w:tc>
          <w:tcPr>
            <w:tcW w:w="1926" w:type="dxa"/>
            <w:vAlign w:val="center"/>
          </w:tcPr>
          <w:p w14:paraId="6F475B16"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Pėsčiųjų, pėsčiųjų-dviračių tako ilgis km/plotis m</w:t>
            </w:r>
          </w:p>
        </w:tc>
      </w:tr>
      <w:tr w:rsidR="00245A54" w:rsidRPr="00245A54" w14:paraId="7B351762" w14:textId="77777777" w:rsidTr="0041636D">
        <w:trPr>
          <w:trHeight w:val="1000"/>
          <w:jc w:val="center"/>
        </w:trPr>
        <w:tc>
          <w:tcPr>
            <w:tcW w:w="1925" w:type="dxa"/>
            <w:vAlign w:val="center"/>
          </w:tcPr>
          <w:p w14:paraId="48F1335D" w14:textId="7CC6B406" w:rsidR="00245A54" w:rsidRPr="00245A54" w:rsidRDefault="00292343" w:rsidP="00245A54">
            <w:pPr>
              <w:jc w:val="center"/>
              <w:rPr>
                <w:rFonts w:asciiTheme="majorBidi" w:hAnsiTheme="majorBidi" w:cstheme="majorBidi"/>
                <w:sz w:val="24"/>
                <w:szCs w:val="24"/>
              </w:rPr>
            </w:pPr>
            <w:r>
              <w:rPr>
                <w:rFonts w:asciiTheme="majorBidi" w:hAnsiTheme="majorBidi" w:cstheme="majorBidi"/>
                <w:sz w:val="24"/>
                <w:szCs w:val="24"/>
              </w:rPr>
              <w:t>Ventos</w:t>
            </w:r>
          </w:p>
        </w:tc>
        <w:tc>
          <w:tcPr>
            <w:tcW w:w="1925" w:type="dxa"/>
            <w:vAlign w:val="center"/>
          </w:tcPr>
          <w:p w14:paraId="684C4B27" w14:textId="530E5B43" w:rsidR="00245A54" w:rsidRPr="00245A54" w:rsidRDefault="002D7525" w:rsidP="00245A54">
            <w:pPr>
              <w:jc w:val="center"/>
              <w:rPr>
                <w:rFonts w:asciiTheme="majorBidi" w:hAnsiTheme="majorBidi" w:cstheme="majorBidi"/>
                <w:sz w:val="24"/>
                <w:szCs w:val="24"/>
              </w:rPr>
            </w:pPr>
            <w:r>
              <w:rPr>
                <w:rFonts w:asciiTheme="majorBidi" w:hAnsiTheme="majorBidi" w:cstheme="majorBidi"/>
                <w:sz w:val="24"/>
                <w:szCs w:val="24"/>
              </w:rPr>
              <w:t>49</w:t>
            </w:r>
            <w:r w:rsidR="00245A54" w:rsidRPr="00245A54">
              <w:rPr>
                <w:rFonts w:asciiTheme="majorBidi" w:hAnsiTheme="majorBidi" w:cstheme="majorBidi"/>
                <w:sz w:val="24"/>
                <w:szCs w:val="24"/>
              </w:rPr>
              <w:t>,</w:t>
            </w:r>
            <w:r>
              <w:rPr>
                <w:rFonts w:asciiTheme="majorBidi" w:hAnsiTheme="majorBidi" w:cstheme="majorBidi"/>
                <w:sz w:val="24"/>
                <w:szCs w:val="24"/>
              </w:rPr>
              <w:t>540</w:t>
            </w:r>
          </w:p>
        </w:tc>
        <w:tc>
          <w:tcPr>
            <w:tcW w:w="1926" w:type="dxa"/>
            <w:vAlign w:val="center"/>
          </w:tcPr>
          <w:p w14:paraId="51EC053D" w14:textId="44142049"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4-</w:t>
            </w:r>
            <w:r w:rsidR="00F867A9">
              <w:rPr>
                <w:rFonts w:asciiTheme="majorBidi" w:hAnsiTheme="majorBidi" w:cstheme="majorBidi"/>
                <w:sz w:val="24"/>
                <w:szCs w:val="24"/>
              </w:rPr>
              <w:t>6</w:t>
            </w:r>
          </w:p>
        </w:tc>
        <w:tc>
          <w:tcPr>
            <w:tcW w:w="1926" w:type="dxa"/>
            <w:vAlign w:val="center"/>
          </w:tcPr>
          <w:p w14:paraId="6691C87A" w14:textId="65C1CFE1" w:rsidR="00245A54" w:rsidRPr="00245A54" w:rsidRDefault="00307DCA" w:rsidP="00245A54">
            <w:pPr>
              <w:jc w:val="center"/>
              <w:rPr>
                <w:rFonts w:asciiTheme="majorBidi" w:hAnsiTheme="majorBidi" w:cstheme="majorBidi"/>
                <w:sz w:val="24"/>
                <w:szCs w:val="24"/>
              </w:rPr>
            </w:pPr>
            <w:r>
              <w:rPr>
                <w:rFonts w:asciiTheme="majorBidi" w:hAnsiTheme="majorBidi" w:cstheme="majorBidi"/>
                <w:sz w:val="24"/>
                <w:szCs w:val="24"/>
              </w:rPr>
              <w:t>7806,6</w:t>
            </w:r>
          </w:p>
        </w:tc>
        <w:tc>
          <w:tcPr>
            <w:tcW w:w="1926" w:type="dxa"/>
            <w:vAlign w:val="center"/>
          </w:tcPr>
          <w:p w14:paraId="01C4EFED" w14:textId="58073EBA" w:rsidR="00245A54" w:rsidRPr="00245A54" w:rsidRDefault="00307DCA" w:rsidP="00245A54">
            <w:pPr>
              <w:jc w:val="center"/>
              <w:rPr>
                <w:rFonts w:asciiTheme="majorBidi" w:hAnsiTheme="majorBidi" w:cstheme="majorBidi"/>
                <w:sz w:val="24"/>
                <w:szCs w:val="24"/>
              </w:rPr>
            </w:pPr>
            <w:r>
              <w:rPr>
                <w:rFonts w:asciiTheme="majorBidi" w:hAnsiTheme="majorBidi" w:cstheme="majorBidi"/>
                <w:sz w:val="24"/>
                <w:szCs w:val="24"/>
              </w:rPr>
              <w:t>2,5-1,8-3</w:t>
            </w:r>
          </w:p>
        </w:tc>
      </w:tr>
    </w:tbl>
    <w:p w14:paraId="3ECF04F6" w14:textId="77777777" w:rsidR="00245A54" w:rsidRPr="00245A54" w:rsidRDefault="00245A54" w:rsidP="00245A54">
      <w:pPr>
        <w:rPr>
          <w:rFonts w:asciiTheme="majorBidi" w:hAnsiTheme="majorBidi" w:cstheme="majorBidi"/>
          <w:b/>
          <w:bCs/>
          <w:szCs w:val="24"/>
        </w:rPr>
      </w:pPr>
    </w:p>
    <w:p w14:paraId="26FE339A" w14:textId="77777777" w:rsidR="00245A54" w:rsidRPr="00245A54" w:rsidRDefault="00245A54" w:rsidP="00245A54">
      <w:pPr>
        <w:rPr>
          <w:rFonts w:asciiTheme="majorBidi" w:hAnsiTheme="majorBidi" w:cstheme="majorBidi"/>
          <w:szCs w:val="24"/>
        </w:rPr>
      </w:pPr>
      <w:r w:rsidRPr="00245A54">
        <w:rPr>
          <w:rFonts w:asciiTheme="majorBidi" w:hAnsiTheme="majorBidi" w:cstheme="majorBidi"/>
          <w:b/>
          <w:bCs/>
          <w:szCs w:val="24"/>
        </w:rPr>
        <w:t xml:space="preserve">Parengė: </w:t>
      </w:r>
      <w:r w:rsidRPr="00245A54">
        <w:rPr>
          <w:rFonts w:asciiTheme="majorBidi" w:hAnsiTheme="majorBidi" w:cstheme="majorBidi"/>
          <w:szCs w:val="24"/>
        </w:rPr>
        <w:t>Statybos sk. vyr. specialistė Agneta Naglienė</w:t>
      </w:r>
    </w:p>
    <w:p w14:paraId="3E10E1C6" w14:textId="77777777" w:rsidR="00AD305F" w:rsidRDefault="00AD305F" w:rsidP="004B18C7">
      <w:pPr>
        <w:rPr>
          <w:rFonts w:asciiTheme="majorBidi" w:hAnsiTheme="majorBidi" w:cstheme="majorBidi"/>
          <w:szCs w:val="24"/>
        </w:rPr>
      </w:pPr>
    </w:p>
    <w:p w14:paraId="01E065EF" w14:textId="77777777" w:rsidR="00DE5F51" w:rsidRDefault="00DE5F51" w:rsidP="004B18C7">
      <w:pPr>
        <w:rPr>
          <w:rFonts w:asciiTheme="majorBidi" w:hAnsiTheme="majorBidi" w:cstheme="majorBidi"/>
          <w:szCs w:val="24"/>
        </w:rPr>
      </w:pPr>
    </w:p>
    <w:p w14:paraId="2FCE289A" w14:textId="77777777" w:rsidR="00DE5F51" w:rsidRDefault="00DE5F51" w:rsidP="004B18C7">
      <w:pPr>
        <w:rPr>
          <w:rFonts w:asciiTheme="majorBidi" w:hAnsiTheme="majorBidi" w:cstheme="majorBidi"/>
          <w:szCs w:val="24"/>
        </w:rPr>
      </w:pPr>
    </w:p>
    <w:p w14:paraId="606F75D4" w14:textId="77777777" w:rsidR="00DE5F51" w:rsidRDefault="00DE5F51" w:rsidP="004B18C7">
      <w:pPr>
        <w:rPr>
          <w:rFonts w:asciiTheme="majorBidi" w:hAnsiTheme="majorBidi" w:cstheme="majorBidi"/>
          <w:szCs w:val="24"/>
        </w:rPr>
      </w:pPr>
    </w:p>
    <w:p w14:paraId="682D8A09" w14:textId="77777777" w:rsidR="00DE5F51" w:rsidRDefault="00DE5F51" w:rsidP="004B18C7">
      <w:pPr>
        <w:rPr>
          <w:rFonts w:asciiTheme="majorBidi" w:hAnsiTheme="majorBidi" w:cstheme="majorBidi"/>
          <w:szCs w:val="24"/>
        </w:rPr>
      </w:pPr>
    </w:p>
    <w:p w14:paraId="6EB63F14" w14:textId="77777777" w:rsidR="00DE5F51" w:rsidRDefault="00DE5F51" w:rsidP="004B18C7">
      <w:pPr>
        <w:rPr>
          <w:rFonts w:asciiTheme="majorBidi" w:hAnsiTheme="majorBidi" w:cstheme="majorBidi"/>
          <w:szCs w:val="24"/>
        </w:rPr>
      </w:pPr>
    </w:p>
    <w:p w14:paraId="4835406E" w14:textId="77777777" w:rsidR="00DE5F51" w:rsidRDefault="00DE5F51" w:rsidP="004B18C7">
      <w:pPr>
        <w:rPr>
          <w:rFonts w:asciiTheme="majorBidi" w:hAnsiTheme="majorBidi" w:cstheme="majorBidi"/>
          <w:szCs w:val="24"/>
        </w:rPr>
      </w:pPr>
    </w:p>
    <w:p w14:paraId="13FC5116" w14:textId="77777777" w:rsidR="003F592E" w:rsidRDefault="003F592E" w:rsidP="004B18C7">
      <w:pPr>
        <w:rPr>
          <w:rFonts w:asciiTheme="majorBidi" w:hAnsiTheme="majorBidi" w:cstheme="majorBidi"/>
          <w:szCs w:val="24"/>
        </w:rPr>
      </w:pPr>
    </w:p>
    <w:p w14:paraId="1DD9BFA3" w14:textId="77777777" w:rsidR="009A45F0" w:rsidRDefault="009A45F0" w:rsidP="004B18C7">
      <w:pPr>
        <w:rPr>
          <w:rFonts w:asciiTheme="majorBidi" w:hAnsiTheme="majorBidi" w:cstheme="majorBidi"/>
          <w:szCs w:val="24"/>
        </w:rPr>
      </w:pPr>
    </w:p>
    <w:p w14:paraId="5BFA6B52" w14:textId="77777777" w:rsidR="00DE5F51" w:rsidRDefault="00DE5F51" w:rsidP="004B18C7">
      <w:pPr>
        <w:rPr>
          <w:rFonts w:asciiTheme="majorBidi" w:hAnsiTheme="majorBidi" w:cstheme="majorBidi"/>
          <w:szCs w:val="24"/>
        </w:rPr>
      </w:pPr>
    </w:p>
    <w:p w14:paraId="1BE4CE5C" w14:textId="77777777" w:rsidR="00DE5F51" w:rsidRPr="00DE5F51" w:rsidRDefault="00DE5F51" w:rsidP="004B18C7">
      <w:pPr>
        <w:rPr>
          <w:rFonts w:asciiTheme="majorBidi" w:hAnsiTheme="majorBidi" w:cstheme="majorBidi"/>
          <w:szCs w:val="24"/>
        </w:rPr>
      </w:pPr>
    </w:p>
    <w:p w14:paraId="22D101D5" w14:textId="77777777" w:rsidR="00AD305F" w:rsidRPr="00DE5F51" w:rsidRDefault="00AD305F" w:rsidP="00AD305F">
      <w:pPr>
        <w:ind w:left="3888"/>
        <w:jc w:val="right"/>
        <w:rPr>
          <w:rFonts w:eastAsia="Calibri"/>
          <w:bCs/>
          <w:szCs w:val="24"/>
        </w:rPr>
      </w:pPr>
      <w:r w:rsidRPr="00DE5F51">
        <w:rPr>
          <w:rFonts w:eastAsia="Calibri"/>
          <w:bCs/>
          <w:szCs w:val="24"/>
        </w:rPr>
        <w:lastRenderedPageBreak/>
        <w:t>Priedas Nr. 2</w:t>
      </w:r>
    </w:p>
    <w:p w14:paraId="47400B5D" w14:textId="77777777" w:rsidR="00AD305F" w:rsidRPr="00AD305F" w:rsidRDefault="00AD305F" w:rsidP="00AD305F">
      <w:pPr>
        <w:ind w:left="3888"/>
        <w:jc w:val="right"/>
        <w:rPr>
          <w:rFonts w:eastAsia="Calibri"/>
          <w:b/>
          <w:szCs w:val="24"/>
        </w:rPr>
      </w:pPr>
    </w:p>
    <w:p w14:paraId="7F00D775" w14:textId="77777777" w:rsidR="00AD305F" w:rsidRPr="00AD305F" w:rsidRDefault="00AD305F" w:rsidP="00AD305F">
      <w:pPr>
        <w:ind w:left="3888"/>
        <w:rPr>
          <w:rFonts w:eastAsia="Calibri"/>
          <w:szCs w:val="24"/>
        </w:rPr>
      </w:pPr>
    </w:p>
    <w:p w14:paraId="5E569A30" w14:textId="77777777" w:rsidR="00AD305F" w:rsidRPr="00AD305F" w:rsidRDefault="00AD305F" w:rsidP="00AD305F">
      <w:pPr>
        <w:ind w:left="3888"/>
        <w:jc w:val="both"/>
        <w:rPr>
          <w:rFonts w:eastAsia="Calibri"/>
          <w:b/>
          <w:bCs/>
          <w:szCs w:val="24"/>
        </w:rPr>
      </w:pPr>
      <w:r w:rsidRPr="00AD305F">
        <w:rPr>
          <w:rFonts w:eastAsia="Calibri"/>
          <w:b/>
          <w:bCs/>
          <w:szCs w:val="24"/>
        </w:rPr>
        <w:t>PASLAUGŲ ĮKAINIAI</w:t>
      </w:r>
    </w:p>
    <w:p w14:paraId="3B6618DA" w14:textId="77777777" w:rsidR="00AD305F" w:rsidRPr="00AD305F" w:rsidRDefault="00AD305F" w:rsidP="00AD305F">
      <w:pPr>
        <w:ind w:left="3888"/>
        <w:jc w:val="both"/>
        <w:rPr>
          <w:rFonts w:eastAsia="Calibri"/>
          <w:b/>
          <w:bCs/>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1382"/>
        <w:gridCol w:w="1878"/>
      </w:tblGrid>
      <w:tr w:rsidR="00AD305F" w:rsidRPr="00AD305F" w14:paraId="6E49BB67" w14:textId="77777777" w:rsidTr="00DE5F51">
        <w:trPr>
          <w:trHeight w:val="64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D42EDF" w14:textId="77777777" w:rsidR="00AD305F" w:rsidRPr="00AD305F" w:rsidRDefault="00AD305F" w:rsidP="00AD305F">
            <w:pPr>
              <w:jc w:val="center"/>
              <w:rPr>
                <w:szCs w:val="24"/>
              </w:rPr>
            </w:pPr>
            <w:bookmarkStart w:id="0" w:name="_Hlk83297094"/>
            <w:r w:rsidRPr="00AD305F">
              <w:rPr>
                <w:szCs w:val="24"/>
              </w:rPr>
              <w:t>Eil. Nr.</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70C63" w14:textId="77777777" w:rsidR="00AD305F" w:rsidRPr="00AD305F" w:rsidRDefault="00AD305F" w:rsidP="00AD305F">
            <w:pPr>
              <w:jc w:val="center"/>
              <w:rPr>
                <w:szCs w:val="24"/>
              </w:rPr>
            </w:pPr>
            <w:r w:rsidRPr="00AD305F">
              <w:rPr>
                <w:szCs w:val="24"/>
              </w:rPr>
              <w:t>Paslaugos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042F09C" w14:textId="77777777" w:rsidR="00AD305F" w:rsidRPr="00AD305F" w:rsidRDefault="00AD305F" w:rsidP="00AD305F">
            <w:pPr>
              <w:jc w:val="center"/>
              <w:rPr>
                <w:szCs w:val="24"/>
              </w:rPr>
            </w:pPr>
            <w:r w:rsidRPr="00AD305F">
              <w:rPr>
                <w:szCs w:val="24"/>
              </w:rPr>
              <w:t>Mato</w:t>
            </w:r>
          </w:p>
          <w:p w14:paraId="23153E75" w14:textId="77777777" w:rsidR="00AD305F" w:rsidRPr="00AD305F" w:rsidRDefault="00AD305F" w:rsidP="00AD305F">
            <w:pPr>
              <w:jc w:val="center"/>
              <w:rPr>
                <w:szCs w:val="24"/>
              </w:rPr>
            </w:pPr>
            <w:r w:rsidRPr="00AD305F">
              <w:rPr>
                <w:szCs w:val="24"/>
              </w:rPr>
              <w:t>vnt.</w:t>
            </w:r>
          </w:p>
        </w:tc>
        <w:tc>
          <w:tcPr>
            <w:tcW w:w="1878" w:type="dxa"/>
            <w:tcBorders>
              <w:top w:val="single" w:sz="4" w:space="0" w:color="auto"/>
              <w:left w:val="single" w:sz="4" w:space="0" w:color="auto"/>
              <w:bottom w:val="single" w:sz="4" w:space="0" w:color="auto"/>
              <w:right w:val="single" w:sz="4" w:space="0" w:color="auto"/>
            </w:tcBorders>
            <w:vAlign w:val="center"/>
          </w:tcPr>
          <w:p w14:paraId="0109C150" w14:textId="77777777" w:rsidR="00AD305F" w:rsidRPr="00AD305F" w:rsidRDefault="00AD305F" w:rsidP="00AD305F">
            <w:pPr>
              <w:jc w:val="center"/>
              <w:rPr>
                <w:szCs w:val="24"/>
              </w:rPr>
            </w:pPr>
            <w:r w:rsidRPr="00AD305F">
              <w:rPr>
                <w:szCs w:val="24"/>
              </w:rPr>
              <w:t>Vieneto įkainis Eur be PVM</w:t>
            </w:r>
          </w:p>
        </w:tc>
      </w:tr>
      <w:tr w:rsidR="00AD305F" w:rsidRPr="00AD305F" w14:paraId="73A995A1" w14:textId="77777777" w:rsidTr="00DE5F51">
        <w:trPr>
          <w:trHeight w:val="795"/>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581B" w14:textId="77777777" w:rsidR="00AD305F" w:rsidRPr="00AD305F" w:rsidRDefault="00AD305F" w:rsidP="00AD305F">
            <w:pPr>
              <w:ind w:left="142"/>
              <w:jc w:val="center"/>
              <w:rPr>
                <w:szCs w:val="24"/>
              </w:rPr>
            </w:pPr>
            <w:r w:rsidRPr="00AD305F">
              <w:rPr>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7EBC23A" w14:textId="77777777" w:rsidR="00AD305F" w:rsidRPr="00AD305F" w:rsidRDefault="00AD305F" w:rsidP="00AD305F">
            <w:pPr>
              <w:jc w:val="both"/>
              <w:rPr>
                <w:szCs w:val="24"/>
              </w:rPr>
            </w:pPr>
            <w:r w:rsidRPr="00AD305F">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86EA4F"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54D7BE3A" w14:textId="48A50924" w:rsidR="00AD305F" w:rsidRPr="008C0585" w:rsidRDefault="00AD305F" w:rsidP="00AD305F">
            <w:pPr>
              <w:jc w:val="center"/>
              <w:rPr>
                <w:szCs w:val="24"/>
              </w:rPr>
            </w:pPr>
          </w:p>
        </w:tc>
      </w:tr>
      <w:tr w:rsidR="00AD305F" w:rsidRPr="00AD305F" w14:paraId="73970004"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DE242B" w14:textId="77777777" w:rsidR="00AD305F" w:rsidRPr="00AD305F" w:rsidRDefault="00AD305F" w:rsidP="00AD305F">
            <w:pPr>
              <w:ind w:left="142"/>
              <w:jc w:val="center"/>
              <w:rPr>
                <w:szCs w:val="24"/>
              </w:rPr>
            </w:pPr>
            <w:r w:rsidRPr="00AD305F">
              <w:rPr>
                <w:szCs w:val="24"/>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1E6801" w14:textId="77777777" w:rsidR="00AD305F" w:rsidRPr="00AD305F" w:rsidRDefault="00AD305F" w:rsidP="00AD305F">
            <w:pPr>
              <w:jc w:val="both"/>
              <w:rPr>
                <w:szCs w:val="24"/>
              </w:rPr>
            </w:pPr>
            <w:r w:rsidRPr="00AD305F">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D88B4CC"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408CC60F" w14:textId="7E5C8437" w:rsidR="00AD305F" w:rsidRPr="008C0585" w:rsidRDefault="00AD305F" w:rsidP="00AD305F">
            <w:pPr>
              <w:jc w:val="center"/>
              <w:rPr>
                <w:szCs w:val="24"/>
              </w:rPr>
            </w:pPr>
          </w:p>
        </w:tc>
      </w:tr>
      <w:tr w:rsidR="00AD305F" w:rsidRPr="00AD305F" w14:paraId="1FD37B17"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2E8A01A" w14:textId="77777777" w:rsidR="00AD305F" w:rsidRPr="00AD305F" w:rsidRDefault="00AD305F" w:rsidP="00AD305F">
            <w:pPr>
              <w:ind w:left="142"/>
              <w:jc w:val="center"/>
              <w:rPr>
                <w:szCs w:val="24"/>
              </w:rPr>
            </w:pPr>
            <w:r w:rsidRPr="00AD305F">
              <w:rPr>
                <w:szCs w:val="24"/>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152C8A8" w14:textId="77777777" w:rsidR="00AD305F" w:rsidRPr="00AD305F" w:rsidRDefault="00AD305F" w:rsidP="00AD305F">
            <w:pPr>
              <w:jc w:val="both"/>
              <w:rPr>
                <w:szCs w:val="24"/>
              </w:rPr>
            </w:pPr>
            <w:r w:rsidRPr="00AD305F">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E8AC40"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2C24EE37" w14:textId="3E491F87" w:rsidR="00AD305F" w:rsidRPr="008C0585" w:rsidRDefault="00AD305F" w:rsidP="00AD305F">
            <w:pPr>
              <w:jc w:val="center"/>
              <w:rPr>
                <w:szCs w:val="24"/>
              </w:rPr>
            </w:pPr>
          </w:p>
        </w:tc>
      </w:tr>
      <w:tr w:rsidR="00AD305F" w:rsidRPr="00AD305F" w14:paraId="333B21CF" w14:textId="77777777" w:rsidTr="00DE5F51">
        <w:trPr>
          <w:trHeight w:val="713"/>
          <w:jc w:val="center"/>
        </w:trPr>
        <w:tc>
          <w:tcPr>
            <w:tcW w:w="562" w:type="dxa"/>
            <w:tcBorders>
              <w:top w:val="single" w:sz="4" w:space="0" w:color="auto"/>
              <w:left w:val="single" w:sz="4" w:space="0" w:color="auto"/>
              <w:bottom w:val="single" w:sz="4" w:space="0" w:color="auto"/>
              <w:right w:val="single" w:sz="4" w:space="0" w:color="auto"/>
            </w:tcBorders>
            <w:vAlign w:val="center"/>
          </w:tcPr>
          <w:p w14:paraId="0F25E34C" w14:textId="77777777" w:rsidR="00AD305F" w:rsidRPr="00AD305F" w:rsidRDefault="00AD305F" w:rsidP="00AD305F">
            <w:pPr>
              <w:ind w:left="142"/>
              <w:jc w:val="center"/>
              <w:rPr>
                <w:szCs w:val="24"/>
              </w:rPr>
            </w:pPr>
            <w:r w:rsidRPr="00AD305F">
              <w:rPr>
                <w:szCs w:val="24"/>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8D8817" w14:textId="77777777" w:rsidR="00AD305F" w:rsidRPr="00AD305F" w:rsidRDefault="00AD305F" w:rsidP="00AD305F">
            <w:pPr>
              <w:jc w:val="both"/>
              <w:rPr>
                <w:szCs w:val="24"/>
              </w:rPr>
            </w:pPr>
            <w:r w:rsidRPr="00AD305F">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AABE03"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144842E6" w14:textId="164B471A" w:rsidR="00AD305F" w:rsidRPr="008C0585" w:rsidRDefault="00AD305F" w:rsidP="00AD305F">
            <w:pPr>
              <w:jc w:val="center"/>
              <w:rPr>
                <w:szCs w:val="24"/>
              </w:rPr>
            </w:pPr>
          </w:p>
        </w:tc>
      </w:tr>
      <w:tr w:rsidR="00AD305F" w:rsidRPr="00AD305F" w14:paraId="21219417" w14:textId="77777777" w:rsidTr="00DE5F51">
        <w:trPr>
          <w:trHeight w:val="8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8CDB23" w14:textId="77777777" w:rsidR="00AD305F" w:rsidRPr="00AD305F" w:rsidRDefault="00AD305F" w:rsidP="00AD305F">
            <w:pPr>
              <w:ind w:left="142"/>
              <w:jc w:val="center"/>
              <w:rPr>
                <w:szCs w:val="24"/>
              </w:rPr>
            </w:pPr>
            <w:r w:rsidRPr="00AD305F">
              <w:rPr>
                <w:szCs w:val="24"/>
              </w:rPr>
              <w:t>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BFBEDA" w14:textId="77777777" w:rsidR="00AD305F" w:rsidRPr="00AD305F" w:rsidRDefault="00AD305F" w:rsidP="00AD305F">
            <w:pPr>
              <w:jc w:val="both"/>
              <w:rPr>
                <w:szCs w:val="24"/>
              </w:rPr>
            </w:pPr>
            <w:r w:rsidRPr="00AD305F">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309BC2F"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0785552F" w14:textId="60F367BE" w:rsidR="00AD305F" w:rsidRPr="008C0585" w:rsidRDefault="00AD305F" w:rsidP="00AD305F">
            <w:pPr>
              <w:jc w:val="center"/>
              <w:rPr>
                <w:szCs w:val="24"/>
              </w:rPr>
            </w:pPr>
          </w:p>
        </w:tc>
      </w:tr>
      <w:bookmarkEnd w:id="0"/>
    </w:tbl>
    <w:p w14:paraId="203AE9AF" w14:textId="77777777" w:rsidR="00AD305F" w:rsidRPr="00AD305F" w:rsidRDefault="00AD305F" w:rsidP="00AD305F">
      <w:pPr>
        <w:rPr>
          <w:szCs w:val="24"/>
        </w:rPr>
      </w:pPr>
    </w:p>
    <w:p w14:paraId="1EAFC601" w14:textId="77777777" w:rsidR="003F592E" w:rsidRDefault="003F592E" w:rsidP="003F592E">
      <w:pPr>
        <w:rPr>
          <w:kern w:val="2"/>
          <w:szCs w:val="24"/>
        </w:rPr>
      </w:pPr>
    </w:p>
    <w:p w14:paraId="71D90B43" w14:textId="77777777" w:rsidR="003F592E" w:rsidRDefault="003F592E" w:rsidP="003F592E">
      <w:pPr>
        <w:rPr>
          <w:kern w:val="2"/>
          <w:szCs w:val="24"/>
        </w:rPr>
      </w:pPr>
    </w:p>
    <w:p w14:paraId="737E3168" w14:textId="71F86003" w:rsidR="003F592E" w:rsidRPr="00737387" w:rsidRDefault="003F592E" w:rsidP="003F592E">
      <w:pPr>
        <w:rPr>
          <w:kern w:val="2"/>
          <w:szCs w:val="24"/>
        </w:rPr>
      </w:pPr>
      <w:r w:rsidRPr="00737387">
        <w:rPr>
          <w:kern w:val="2"/>
          <w:szCs w:val="24"/>
        </w:rPr>
        <w:t xml:space="preserve">Administracijos direktorė </w:t>
      </w:r>
      <w:r>
        <w:rPr>
          <w:kern w:val="2"/>
          <w:szCs w:val="24"/>
        </w:rPr>
        <w:t xml:space="preserve">                  </w:t>
      </w:r>
      <w:r w:rsidR="008816D0">
        <w:rPr>
          <w:kern w:val="2"/>
          <w:szCs w:val="24"/>
        </w:rPr>
        <w:t xml:space="preserve">                                                 Teikėjas </w:t>
      </w:r>
    </w:p>
    <w:p w14:paraId="5962151E" w14:textId="384E6266" w:rsidR="00AD305F" w:rsidRPr="00AD305F" w:rsidRDefault="003F592E" w:rsidP="003F592E">
      <w:r w:rsidRPr="00737387">
        <w:rPr>
          <w:kern w:val="2"/>
          <w:szCs w:val="24"/>
        </w:rPr>
        <w:t>Aromeda Laucienė</w:t>
      </w:r>
      <w:r>
        <w:rPr>
          <w:kern w:val="2"/>
          <w:szCs w:val="24"/>
        </w:rPr>
        <w:t xml:space="preserve">      </w:t>
      </w:r>
      <w:r w:rsidR="008816D0">
        <w:rPr>
          <w:kern w:val="2"/>
          <w:szCs w:val="24"/>
        </w:rPr>
        <w:t xml:space="preserve">                                                                         _____________________</w:t>
      </w:r>
      <w:r w:rsidR="00C93443">
        <w:rPr>
          <w:kern w:val="2"/>
          <w:szCs w:val="24"/>
        </w:rPr>
        <w:t xml:space="preserve">                                                                                    </w:t>
      </w:r>
    </w:p>
    <w:sectPr w:rsidR="00AD305F" w:rsidRPr="00AD305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C51ED" w14:textId="77777777" w:rsidR="00682DBA" w:rsidRDefault="00682DBA">
      <w:pPr>
        <w:rPr>
          <w:sz w:val="20"/>
        </w:rPr>
      </w:pPr>
      <w:r>
        <w:rPr>
          <w:sz w:val="20"/>
        </w:rPr>
        <w:separator/>
      </w:r>
    </w:p>
  </w:endnote>
  <w:endnote w:type="continuationSeparator" w:id="0">
    <w:p w14:paraId="318A5FAF" w14:textId="77777777" w:rsidR="00682DBA" w:rsidRDefault="00682DBA">
      <w:pPr>
        <w:rPr>
          <w:sz w:val="20"/>
        </w:rPr>
      </w:pPr>
      <w:r>
        <w:rPr>
          <w:sz w:val="20"/>
        </w:rPr>
        <w:continuationSeparator/>
      </w:r>
    </w:p>
  </w:endnote>
  <w:endnote w:type="continuationNotice" w:id="1">
    <w:p w14:paraId="2FC941A5" w14:textId="77777777" w:rsidR="00682DBA" w:rsidRDefault="00682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665C" w14:textId="77777777" w:rsidR="00682DBA" w:rsidRDefault="00682DBA">
      <w:pPr>
        <w:rPr>
          <w:sz w:val="20"/>
        </w:rPr>
      </w:pPr>
      <w:r>
        <w:rPr>
          <w:sz w:val="20"/>
        </w:rPr>
        <w:separator/>
      </w:r>
    </w:p>
  </w:footnote>
  <w:footnote w:type="continuationSeparator" w:id="0">
    <w:p w14:paraId="28C81FE9" w14:textId="77777777" w:rsidR="00682DBA" w:rsidRDefault="00682DBA">
      <w:pPr>
        <w:rPr>
          <w:sz w:val="20"/>
        </w:rPr>
      </w:pPr>
      <w:r>
        <w:rPr>
          <w:sz w:val="20"/>
        </w:rPr>
        <w:continuationSeparator/>
      </w:r>
    </w:p>
  </w:footnote>
  <w:footnote w:type="continuationNotice" w:id="1">
    <w:p w14:paraId="7250CE5F" w14:textId="77777777" w:rsidR="00682DBA" w:rsidRDefault="00682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7"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6211140">
    <w:abstractNumId w:val="6"/>
  </w:num>
  <w:num w:numId="2" w16cid:durableId="1466779444">
    <w:abstractNumId w:val="4"/>
  </w:num>
  <w:num w:numId="3" w16cid:durableId="1321225951">
    <w:abstractNumId w:val="5"/>
  </w:num>
  <w:num w:numId="4" w16cid:durableId="882014453">
    <w:abstractNumId w:val="3"/>
  </w:num>
  <w:num w:numId="5" w16cid:durableId="2040812198">
    <w:abstractNumId w:val="1"/>
  </w:num>
  <w:num w:numId="6" w16cid:durableId="94986498">
    <w:abstractNumId w:val="0"/>
  </w:num>
  <w:num w:numId="7" w16cid:durableId="839394256">
    <w:abstractNumId w:val="2"/>
  </w:num>
  <w:num w:numId="8" w16cid:durableId="42603254">
    <w:abstractNumId w:val="8"/>
  </w:num>
  <w:num w:numId="9" w16cid:durableId="2096827322">
    <w:abstractNumId w:val="9"/>
  </w:num>
  <w:num w:numId="10" w16cid:durableId="1251306287">
    <w:abstractNumId w:val="7"/>
  </w:num>
  <w:num w:numId="11" w16cid:durableId="83167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6138"/>
    <w:rsid w:val="0000778C"/>
    <w:rsid w:val="00017444"/>
    <w:rsid w:val="00020735"/>
    <w:rsid w:val="000255FD"/>
    <w:rsid w:val="00027B83"/>
    <w:rsid w:val="00032675"/>
    <w:rsid w:val="00034787"/>
    <w:rsid w:val="0005765F"/>
    <w:rsid w:val="00071B6D"/>
    <w:rsid w:val="00074B1C"/>
    <w:rsid w:val="00080595"/>
    <w:rsid w:val="00082EA8"/>
    <w:rsid w:val="00084506"/>
    <w:rsid w:val="00086359"/>
    <w:rsid w:val="000929F4"/>
    <w:rsid w:val="000957D0"/>
    <w:rsid w:val="000A5661"/>
    <w:rsid w:val="000B0897"/>
    <w:rsid w:val="000C17C4"/>
    <w:rsid w:val="000D6105"/>
    <w:rsid w:val="000E02C8"/>
    <w:rsid w:val="000F6BBB"/>
    <w:rsid w:val="00120565"/>
    <w:rsid w:val="00126D74"/>
    <w:rsid w:val="00134D36"/>
    <w:rsid w:val="0014007B"/>
    <w:rsid w:val="00151235"/>
    <w:rsid w:val="00153CF1"/>
    <w:rsid w:val="00161E04"/>
    <w:rsid w:val="00180DAF"/>
    <w:rsid w:val="00187598"/>
    <w:rsid w:val="001A5DA1"/>
    <w:rsid w:val="001B262E"/>
    <w:rsid w:val="001B4FC3"/>
    <w:rsid w:val="001B7D6E"/>
    <w:rsid w:val="001D43C1"/>
    <w:rsid w:val="001D6A84"/>
    <w:rsid w:val="001E389F"/>
    <w:rsid w:val="00200666"/>
    <w:rsid w:val="00202014"/>
    <w:rsid w:val="00202907"/>
    <w:rsid w:val="0020695F"/>
    <w:rsid w:val="002128D4"/>
    <w:rsid w:val="002328E7"/>
    <w:rsid w:val="00241D75"/>
    <w:rsid w:val="00244907"/>
    <w:rsid w:val="00245A54"/>
    <w:rsid w:val="002500A6"/>
    <w:rsid w:val="002549F5"/>
    <w:rsid w:val="00262CF9"/>
    <w:rsid w:val="00266F10"/>
    <w:rsid w:val="002673EC"/>
    <w:rsid w:val="00292343"/>
    <w:rsid w:val="00295164"/>
    <w:rsid w:val="002964FF"/>
    <w:rsid w:val="00296F28"/>
    <w:rsid w:val="002A414B"/>
    <w:rsid w:val="002A5E43"/>
    <w:rsid w:val="002B167B"/>
    <w:rsid w:val="002C2BD2"/>
    <w:rsid w:val="002D5407"/>
    <w:rsid w:val="002D5810"/>
    <w:rsid w:val="002D7525"/>
    <w:rsid w:val="002E0587"/>
    <w:rsid w:val="002E10FE"/>
    <w:rsid w:val="00300CEE"/>
    <w:rsid w:val="003039ED"/>
    <w:rsid w:val="0030759F"/>
    <w:rsid w:val="00307DCA"/>
    <w:rsid w:val="00311B71"/>
    <w:rsid w:val="003145BD"/>
    <w:rsid w:val="00324CB5"/>
    <w:rsid w:val="00324DA3"/>
    <w:rsid w:val="00330D2E"/>
    <w:rsid w:val="003502AF"/>
    <w:rsid w:val="00354B0D"/>
    <w:rsid w:val="00362149"/>
    <w:rsid w:val="00383FBB"/>
    <w:rsid w:val="00393541"/>
    <w:rsid w:val="003A4A03"/>
    <w:rsid w:val="003C343F"/>
    <w:rsid w:val="003E0F25"/>
    <w:rsid w:val="003F2001"/>
    <w:rsid w:val="003F592E"/>
    <w:rsid w:val="0042161C"/>
    <w:rsid w:val="00442B1B"/>
    <w:rsid w:val="0044448C"/>
    <w:rsid w:val="0044448F"/>
    <w:rsid w:val="00445918"/>
    <w:rsid w:val="00476376"/>
    <w:rsid w:val="004837EA"/>
    <w:rsid w:val="00483FBC"/>
    <w:rsid w:val="00497484"/>
    <w:rsid w:val="004B18C7"/>
    <w:rsid w:val="004B3351"/>
    <w:rsid w:val="004B62BF"/>
    <w:rsid w:val="004D47BA"/>
    <w:rsid w:val="004D5D81"/>
    <w:rsid w:val="004E08CC"/>
    <w:rsid w:val="004F1559"/>
    <w:rsid w:val="004F2F62"/>
    <w:rsid w:val="004F5E5F"/>
    <w:rsid w:val="00500C8E"/>
    <w:rsid w:val="00501F3B"/>
    <w:rsid w:val="00507A11"/>
    <w:rsid w:val="00527CFD"/>
    <w:rsid w:val="00540529"/>
    <w:rsid w:val="00545DF4"/>
    <w:rsid w:val="00546684"/>
    <w:rsid w:val="00562437"/>
    <w:rsid w:val="0056323F"/>
    <w:rsid w:val="0056421A"/>
    <w:rsid w:val="00570F7B"/>
    <w:rsid w:val="00572E5E"/>
    <w:rsid w:val="00574E99"/>
    <w:rsid w:val="0058701C"/>
    <w:rsid w:val="005A5585"/>
    <w:rsid w:val="005A733D"/>
    <w:rsid w:val="005B3F77"/>
    <w:rsid w:val="005C4FF4"/>
    <w:rsid w:val="005D130C"/>
    <w:rsid w:val="005E421D"/>
    <w:rsid w:val="0066354C"/>
    <w:rsid w:val="00670028"/>
    <w:rsid w:val="00672EAB"/>
    <w:rsid w:val="00682DBA"/>
    <w:rsid w:val="006878A8"/>
    <w:rsid w:val="006B569B"/>
    <w:rsid w:val="006B78FF"/>
    <w:rsid w:val="006C56A6"/>
    <w:rsid w:val="006D4C62"/>
    <w:rsid w:val="00703C74"/>
    <w:rsid w:val="00716EBA"/>
    <w:rsid w:val="00722FF5"/>
    <w:rsid w:val="00726598"/>
    <w:rsid w:val="00727F12"/>
    <w:rsid w:val="0073228E"/>
    <w:rsid w:val="00737387"/>
    <w:rsid w:val="0075719D"/>
    <w:rsid w:val="007736CE"/>
    <w:rsid w:val="00774E2A"/>
    <w:rsid w:val="00777E11"/>
    <w:rsid w:val="0078220A"/>
    <w:rsid w:val="007A120A"/>
    <w:rsid w:val="007C02A8"/>
    <w:rsid w:val="007D20D6"/>
    <w:rsid w:val="007D3A1D"/>
    <w:rsid w:val="007D6920"/>
    <w:rsid w:val="007D7B32"/>
    <w:rsid w:val="007E5E47"/>
    <w:rsid w:val="007F1C61"/>
    <w:rsid w:val="007F47EC"/>
    <w:rsid w:val="007F49BE"/>
    <w:rsid w:val="00802E6B"/>
    <w:rsid w:val="008208AF"/>
    <w:rsid w:val="0083134B"/>
    <w:rsid w:val="00831A2D"/>
    <w:rsid w:val="008338E3"/>
    <w:rsid w:val="00833AE2"/>
    <w:rsid w:val="008404B9"/>
    <w:rsid w:val="00841911"/>
    <w:rsid w:val="008443A2"/>
    <w:rsid w:val="00852FF8"/>
    <w:rsid w:val="00854F91"/>
    <w:rsid w:val="00863996"/>
    <w:rsid w:val="00866685"/>
    <w:rsid w:val="00870997"/>
    <w:rsid w:val="00871EC5"/>
    <w:rsid w:val="00877FD7"/>
    <w:rsid w:val="008816D0"/>
    <w:rsid w:val="00884DA6"/>
    <w:rsid w:val="00885099"/>
    <w:rsid w:val="008854C6"/>
    <w:rsid w:val="00891C6B"/>
    <w:rsid w:val="008A2BDA"/>
    <w:rsid w:val="008B2753"/>
    <w:rsid w:val="008C0585"/>
    <w:rsid w:val="008C193C"/>
    <w:rsid w:val="008C76B8"/>
    <w:rsid w:val="008D22A3"/>
    <w:rsid w:val="008E3E7B"/>
    <w:rsid w:val="008F059E"/>
    <w:rsid w:val="008F7EC1"/>
    <w:rsid w:val="00902AC5"/>
    <w:rsid w:val="00926B70"/>
    <w:rsid w:val="009354C0"/>
    <w:rsid w:val="00951228"/>
    <w:rsid w:val="00960A09"/>
    <w:rsid w:val="00962678"/>
    <w:rsid w:val="00963248"/>
    <w:rsid w:val="009728BC"/>
    <w:rsid w:val="00974783"/>
    <w:rsid w:val="009842F6"/>
    <w:rsid w:val="00996839"/>
    <w:rsid w:val="009979E4"/>
    <w:rsid w:val="009A2D4A"/>
    <w:rsid w:val="009A45F0"/>
    <w:rsid w:val="009A48C5"/>
    <w:rsid w:val="009B28D8"/>
    <w:rsid w:val="009C15C9"/>
    <w:rsid w:val="009D0834"/>
    <w:rsid w:val="009D3F0B"/>
    <w:rsid w:val="009D5E4C"/>
    <w:rsid w:val="00A1705B"/>
    <w:rsid w:val="00A27E47"/>
    <w:rsid w:val="00A428F8"/>
    <w:rsid w:val="00A450E6"/>
    <w:rsid w:val="00A822EC"/>
    <w:rsid w:val="00A83324"/>
    <w:rsid w:val="00A85769"/>
    <w:rsid w:val="00AA0943"/>
    <w:rsid w:val="00AA452B"/>
    <w:rsid w:val="00AA54CA"/>
    <w:rsid w:val="00AB1D8B"/>
    <w:rsid w:val="00AB2CCB"/>
    <w:rsid w:val="00AB70A4"/>
    <w:rsid w:val="00AC44B6"/>
    <w:rsid w:val="00AC7553"/>
    <w:rsid w:val="00AD305F"/>
    <w:rsid w:val="00AD487F"/>
    <w:rsid w:val="00AE4C78"/>
    <w:rsid w:val="00AE5853"/>
    <w:rsid w:val="00AF761B"/>
    <w:rsid w:val="00B00A78"/>
    <w:rsid w:val="00B03275"/>
    <w:rsid w:val="00B0397D"/>
    <w:rsid w:val="00B27DE9"/>
    <w:rsid w:val="00B32960"/>
    <w:rsid w:val="00B55D5A"/>
    <w:rsid w:val="00B644C1"/>
    <w:rsid w:val="00B8540E"/>
    <w:rsid w:val="00B90309"/>
    <w:rsid w:val="00B91579"/>
    <w:rsid w:val="00B9330F"/>
    <w:rsid w:val="00BB1B7F"/>
    <w:rsid w:val="00BD3FB1"/>
    <w:rsid w:val="00BD6955"/>
    <w:rsid w:val="00BE0C40"/>
    <w:rsid w:val="00BE4FB9"/>
    <w:rsid w:val="00BE7FB0"/>
    <w:rsid w:val="00C00FC2"/>
    <w:rsid w:val="00C26D41"/>
    <w:rsid w:val="00C27EE4"/>
    <w:rsid w:val="00C353D4"/>
    <w:rsid w:val="00C41A81"/>
    <w:rsid w:val="00C43A26"/>
    <w:rsid w:val="00C62CF9"/>
    <w:rsid w:val="00C637AE"/>
    <w:rsid w:val="00C812F0"/>
    <w:rsid w:val="00C847EC"/>
    <w:rsid w:val="00C85100"/>
    <w:rsid w:val="00C86AA8"/>
    <w:rsid w:val="00C93443"/>
    <w:rsid w:val="00C974A7"/>
    <w:rsid w:val="00CC18AD"/>
    <w:rsid w:val="00CC4AC6"/>
    <w:rsid w:val="00CD1220"/>
    <w:rsid w:val="00CE13F8"/>
    <w:rsid w:val="00CE4E09"/>
    <w:rsid w:val="00CE5555"/>
    <w:rsid w:val="00CF05D1"/>
    <w:rsid w:val="00D3670E"/>
    <w:rsid w:val="00D468E2"/>
    <w:rsid w:val="00D501BC"/>
    <w:rsid w:val="00D5296E"/>
    <w:rsid w:val="00D612AA"/>
    <w:rsid w:val="00D67D15"/>
    <w:rsid w:val="00D8569A"/>
    <w:rsid w:val="00DA1058"/>
    <w:rsid w:val="00DA4E0C"/>
    <w:rsid w:val="00DA6803"/>
    <w:rsid w:val="00DC1203"/>
    <w:rsid w:val="00DC2A43"/>
    <w:rsid w:val="00DC4356"/>
    <w:rsid w:val="00DD038E"/>
    <w:rsid w:val="00DD0EA0"/>
    <w:rsid w:val="00DD16C3"/>
    <w:rsid w:val="00DE184C"/>
    <w:rsid w:val="00DE5F51"/>
    <w:rsid w:val="00DF6C15"/>
    <w:rsid w:val="00E011B4"/>
    <w:rsid w:val="00E0544E"/>
    <w:rsid w:val="00E0668C"/>
    <w:rsid w:val="00E1224A"/>
    <w:rsid w:val="00E206F5"/>
    <w:rsid w:val="00E21C86"/>
    <w:rsid w:val="00E256F2"/>
    <w:rsid w:val="00E466AD"/>
    <w:rsid w:val="00E5190D"/>
    <w:rsid w:val="00E63938"/>
    <w:rsid w:val="00E717E2"/>
    <w:rsid w:val="00E822D2"/>
    <w:rsid w:val="00E956E7"/>
    <w:rsid w:val="00EA047B"/>
    <w:rsid w:val="00EB0AF3"/>
    <w:rsid w:val="00EB3750"/>
    <w:rsid w:val="00EB3E2E"/>
    <w:rsid w:val="00EC164C"/>
    <w:rsid w:val="00EC50DB"/>
    <w:rsid w:val="00ED7C8D"/>
    <w:rsid w:val="00EE2730"/>
    <w:rsid w:val="00EF097A"/>
    <w:rsid w:val="00EF446E"/>
    <w:rsid w:val="00F107EA"/>
    <w:rsid w:val="00F2760A"/>
    <w:rsid w:val="00F57018"/>
    <w:rsid w:val="00F570FD"/>
    <w:rsid w:val="00F60BD9"/>
    <w:rsid w:val="00F83C0B"/>
    <w:rsid w:val="00F848DF"/>
    <w:rsid w:val="00F867A9"/>
    <w:rsid w:val="00F87CE1"/>
    <w:rsid w:val="00F9752B"/>
    <w:rsid w:val="00FA5CD9"/>
    <w:rsid w:val="00FB1377"/>
    <w:rsid w:val="00FB3F1A"/>
    <w:rsid w:val="00FB66A8"/>
    <w:rsid w:val="00FB6775"/>
    <w:rsid w:val="00FD3EFB"/>
    <w:rsid w:val="00FD69BB"/>
    <w:rsid w:val="00FE3EE2"/>
    <w:rsid w:val="00FE7978"/>
    <w:rsid w:val="00FF07E3"/>
    <w:rsid w:val="00FF1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35D881-3403-4F5F-9985-F114434A9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73068</Words>
  <Characters>41650</Characters>
  <Application>Microsoft Office Word</Application>
  <DocSecurity>0</DocSecurity>
  <Lines>347</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2</cp:revision>
  <cp:lastPrinted>2017-06-29T23:42:00Z</cp:lastPrinted>
  <dcterms:created xsi:type="dcterms:W3CDTF">2026-02-11T11:57:00Z</dcterms:created>
  <dcterms:modified xsi:type="dcterms:W3CDTF">2026-02-11T11:57:00Z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